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850FB" w14:textId="57CFA327" w:rsidR="00CB368F" w:rsidRPr="006F5C7E" w:rsidRDefault="2F4229C1" w:rsidP="706CC772">
      <w:pPr>
        <w:pStyle w:val="af6"/>
        <w:ind w:left="432" w:firstLine="0"/>
        <w:jc w:val="center"/>
        <w:rPr>
          <w:rFonts w:asciiTheme="minorHAnsi" w:eastAsiaTheme="minorEastAsia" w:hAnsiTheme="minorHAnsi" w:cstheme="minorBidi"/>
          <w:color w:val="auto"/>
          <w:sz w:val="24"/>
          <w:szCs w:val="24"/>
          <w:highlight w:val="yellow"/>
        </w:rPr>
      </w:pPr>
      <w:r w:rsidRPr="706CC772">
        <w:rPr>
          <w:rFonts w:asciiTheme="minorHAnsi" w:eastAsiaTheme="minorEastAsia" w:hAnsiTheme="minorHAnsi" w:cstheme="minorBidi"/>
          <w:color w:val="auto"/>
          <w:sz w:val="24"/>
          <w:szCs w:val="24"/>
        </w:rPr>
        <w:t>СОДЕРЖАНИЕ</w:t>
      </w:r>
    </w:p>
    <w:p w14:paraId="7CDFB513" w14:textId="31898368" w:rsidR="009304A6" w:rsidRPr="00BD44AD" w:rsidRDefault="7B8E3BDD" w:rsidP="00BD44AD">
      <w:pPr>
        <w:pStyle w:val="17"/>
        <w:rPr>
          <w:rFonts w:asciiTheme="minorHAnsi" w:eastAsiaTheme="minorEastAsia" w:hAnsiTheme="minorHAnsi" w:cstheme="minorBidi"/>
          <w:noProof/>
        </w:rPr>
      </w:pPr>
      <w:r>
        <w:rPr>
          <w:sz w:val="24"/>
          <w:szCs w:val="24"/>
        </w:rPr>
        <w:fldChar w:fldCharType="begin"/>
      </w:r>
      <w:r w:rsidR="007042CA">
        <w:instrText>TOC \o "1-6" \z \u \h</w:instrText>
      </w:r>
      <w:r>
        <w:rPr>
          <w:sz w:val="24"/>
          <w:szCs w:val="24"/>
        </w:rPr>
        <w:fldChar w:fldCharType="separate"/>
      </w:r>
      <w:hyperlink w:anchor="_Toc2031876399">
        <w:r w:rsidRPr="00BD44AD">
          <w:rPr>
            <w:rStyle w:val="af7"/>
          </w:rPr>
          <w:t>1.</w:t>
        </w:r>
        <w:r w:rsidR="007042CA" w:rsidRPr="00BD44AD">
          <w:tab/>
        </w:r>
        <w:r w:rsidRPr="00BD44AD">
          <w:rPr>
            <w:rStyle w:val="af7"/>
          </w:rPr>
          <w:t>ОБЩИЕ СВЕДЕНИЯ</w:t>
        </w:r>
        <w:r w:rsidR="007042CA" w:rsidRPr="00BD44AD">
          <w:tab/>
        </w:r>
        <w:r w:rsidR="007042CA" w:rsidRPr="00BD44AD">
          <w:fldChar w:fldCharType="begin"/>
        </w:r>
        <w:r w:rsidR="007042CA" w:rsidRPr="00BD44AD">
          <w:instrText>PAGEREF _Toc2031876399 \h</w:instrText>
        </w:r>
        <w:r w:rsidR="007042CA" w:rsidRPr="00BD44AD">
          <w:fldChar w:fldCharType="separate"/>
        </w:r>
        <w:r w:rsidR="00DD2563" w:rsidRPr="00BD44AD">
          <w:rPr>
            <w:noProof/>
          </w:rPr>
          <w:t>3</w:t>
        </w:r>
        <w:r w:rsidR="007042CA" w:rsidRPr="00BD44AD">
          <w:fldChar w:fldCharType="end"/>
        </w:r>
      </w:hyperlink>
    </w:p>
    <w:p w14:paraId="2D3287F9" w14:textId="6DF9658E" w:rsidR="009304A6" w:rsidRPr="00BD44AD" w:rsidRDefault="00000000" w:rsidP="00BD44AD">
      <w:pPr>
        <w:pStyle w:val="33"/>
        <w:rPr>
          <w:rStyle w:val="af7"/>
          <w:color w:val="auto"/>
        </w:rPr>
      </w:pPr>
      <w:hyperlink w:anchor="_Toc1778929680">
        <w:r w:rsidR="7B8E3BDD" w:rsidRPr="00BD44AD">
          <w:rPr>
            <w:rStyle w:val="af7"/>
            <w:color w:val="auto"/>
          </w:rPr>
          <w:t>1.1</w:t>
        </w:r>
        <w:r w:rsidR="00841CBF" w:rsidRPr="00BD44AD">
          <w:rPr>
            <w:rStyle w:val="af7"/>
            <w:color w:val="auto"/>
          </w:rPr>
          <w:tab/>
        </w:r>
        <w:r w:rsidR="00780BE6" w:rsidRPr="00BD44AD">
          <w:rPr>
            <w:rStyle w:val="af7"/>
            <w:color w:val="auto"/>
          </w:rPr>
          <w:t>Консалтинговая часть проекта ……………………………………………………………………………………………………………..</w:t>
        </w:r>
        <w:r w:rsidR="00841CBF" w:rsidRPr="00BD44AD">
          <w:rPr>
            <w:rStyle w:val="af7"/>
            <w:color w:val="auto"/>
          </w:rPr>
          <w:fldChar w:fldCharType="begin"/>
        </w:r>
        <w:r w:rsidR="00841CBF" w:rsidRPr="00BD44AD">
          <w:rPr>
            <w:rStyle w:val="af7"/>
            <w:color w:val="auto"/>
          </w:rPr>
          <w:instrText>PAGEREF _Toc1778929680 \h</w:instrText>
        </w:r>
        <w:r w:rsidR="00841CBF" w:rsidRPr="00BD44AD">
          <w:rPr>
            <w:rStyle w:val="af7"/>
            <w:color w:val="auto"/>
          </w:rPr>
        </w:r>
        <w:r w:rsidR="00841CBF" w:rsidRPr="00BD44AD">
          <w:rPr>
            <w:rStyle w:val="af7"/>
            <w:color w:val="auto"/>
          </w:rPr>
          <w:fldChar w:fldCharType="separate"/>
        </w:r>
        <w:r w:rsidR="00DD2563" w:rsidRPr="00BD44AD">
          <w:rPr>
            <w:rStyle w:val="af7"/>
            <w:color w:val="auto"/>
          </w:rPr>
          <w:t>3</w:t>
        </w:r>
        <w:r w:rsidR="00841CBF" w:rsidRPr="00BD44AD">
          <w:rPr>
            <w:rStyle w:val="af7"/>
            <w:color w:val="auto"/>
          </w:rPr>
          <w:fldChar w:fldCharType="end"/>
        </w:r>
      </w:hyperlink>
    </w:p>
    <w:p w14:paraId="1D7A63E6" w14:textId="5C714D51" w:rsidR="00D1578A" w:rsidRPr="00BD44AD" w:rsidRDefault="00D1578A" w:rsidP="00BD44AD">
      <w:pPr>
        <w:pStyle w:val="33"/>
        <w:rPr>
          <w:rStyle w:val="af7"/>
          <w:color w:val="auto"/>
          <w:u w:val="none"/>
        </w:rPr>
      </w:pPr>
      <w:r w:rsidRPr="00BD44AD">
        <w:rPr>
          <w:rStyle w:val="af7"/>
          <w:color w:val="auto"/>
          <w:u w:val="none"/>
        </w:rPr>
        <w:t>1.2</w:t>
      </w:r>
      <w:r w:rsidRPr="00BD44AD">
        <w:rPr>
          <w:rStyle w:val="af7"/>
          <w:color w:val="auto"/>
          <w:u w:val="none"/>
        </w:rPr>
        <w:tab/>
        <w:t xml:space="preserve"> </w:t>
      </w:r>
      <w:r w:rsidR="00780BE6" w:rsidRPr="00BD44AD">
        <w:rPr>
          <w:rStyle w:val="af7"/>
          <w:color w:val="auto"/>
          <w:u w:val="none"/>
        </w:rPr>
        <w:t>Полное наименование системы и ее условное обозначение……………………………………………………………   3</w:t>
      </w:r>
    </w:p>
    <w:p w14:paraId="06972EDB" w14:textId="5E06156D" w:rsidR="009304A6" w:rsidRPr="00BD44AD" w:rsidRDefault="00000000" w:rsidP="00BD44AD">
      <w:pPr>
        <w:pStyle w:val="33"/>
        <w:rPr>
          <w:rStyle w:val="af7"/>
          <w:color w:val="auto"/>
        </w:rPr>
      </w:pPr>
      <w:hyperlink w:anchor="_Toc841256463">
        <w:r w:rsidR="7B8E3BDD" w:rsidRPr="00BD44AD">
          <w:rPr>
            <w:rStyle w:val="af7"/>
            <w:color w:val="auto"/>
          </w:rPr>
          <w:t>1.</w:t>
        </w:r>
        <w:r w:rsidR="00780BE6" w:rsidRPr="00BD44AD">
          <w:rPr>
            <w:rStyle w:val="af7"/>
            <w:color w:val="auto"/>
          </w:rPr>
          <w:t>3</w:t>
        </w:r>
        <w:r w:rsidR="00841CBF" w:rsidRPr="00BD44AD">
          <w:rPr>
            <w:rStyle w:val="af7"/>
            <w:color w:val="auto"/>
          </w:rPr>
          <w:tab/>
        </w:r>
        <w:r w:rsidR="7B8E3BDD" w:rsidRPr="00BD44AD">
          <w:rPr>
            <w:rStyle w:val="af7"/>
            <w:color w:val="auto"/>
          </w:rPr>
          <w:t>Наименование организаций заказчика и разработчика Системы</w:t>
        </w:r>
        <w:r w:rsidR="00841CBF" w:rsidRPr="00BD44AD">
          <w:rPr>
            <w:rStyle w:val="af7"/>
            <w:color w:val="auto"/>
          </w:rPr>
          <w:tab/>
        </w:r>
        <w:r w:rsidR="00841CBF" w:rsidRPr="00BD44AD">
          <w:rPr>
            <w:rStyle w:val="af7"/>
            <w:color w:val="auto"/>
          </w:rPr>
          <w:fldChar w:fldCharType="begin"/>
        </w:r>
        <w:r w:rsidR="00841CBF" w:rsidRPr="00BD44AD">
          <w:rPr>
            <w:rStyle w:val="af7"/>
            <w:color w:val="auto"/>
          </w:rPr>
          <w:instrText>PAGEREF _Toc841256463 \h</w:instrText>
        </w:r>
        <w:r w:rsidR="00841CBF" w:rsidRPr="00BD44AD">
          <w:rPr>
            <w:rStyle w:val="af7"/>
            <w:color w:val="auto"/>
          </w:rPr>
        </w:r>
        <w:r w:rsidR="00841CBF" w:rsidRPr="00BD44AD">
          <w:rPr>
            <w:rStyle w:val="af7"/>
            <w:color w:val="auto"/>
          </w:rPr>
          <w:fldChar w:fldCharType="separate"/>
        </w:r>
        <w:r w:rsidR="00DD2563" w:rsidRPr="00BD44AD">
          <w:rPr>
            <w:rStyle w:val="af7"/>
            <w:color w:val="auto"/>
          </w:rPr>
          <w:t>3</w:t>
        </w:r>
        <w:r w:rsidR="00841CBF" w:rsidRPr="00BD44AD">
          <w:rPr>
            <w:rStyle w:val="af7"/>
            <w:color w:val="auto"/>
          </w:rPr>
          <w:fldChar w:fldCharType="end"/>
        </w:r>
      </w:hyperlink>
    </w:p>
    <w:p w14:paraId="70ED4167" w14:textId="6EF8B715" w:rsidR="009304A6" w:rsidRPr="00BD44AD" w:rsidRDefault="00000000" w:rsidP="00BD44AD">
      <w:pPr>
        <w:pStyle w:val="33"/>
        <w:rPr>
          <w:rStyle w:val="af7"/>
          <w:color w:val="auto"/>
        </w:rPr>
      </w:pPr>
      <w:hyperlink w:anchor="_Toc962476752">
        <w:r w:rsidR="7B8E3BDD" w:rsidRPr="00BD44AD">
          <w:rPr>
            <w:rStyle w:val="af7"/>
            <w:color w:val="auto"/>
          </w:rPr>
          <w:t>1.</w:t>
        </w:r>
        <w:r w:rsidR="00780BE6" w:rsidRPr="00BD44AD">
          <w:rPr>
            <w:rStyle w:val="af7"/>
            <w:color w:val="auto"/>
          </w:rPr>
          <w:t>4</w:t>
        </w:r>
        <w:r w:rsidR="00841CBF" w:rsidRPr="00BD44AD">
          <w:rPr>
            <w:rStyle w:val="af7"/>
            <w:color w:val="auto"/>
          </w:rPr>
          <w:tab/>
        </w:r>
        <w:r w:rsidR="7B8E3BDD" w:rsidRPr="00BD44AD">
          <w:rPr>
            <w:rStyle w:val="af7"/>
            <w:color w:val="auto"/>
          </w:rPr>
          <w:t>Основания для создания Системы</w:t>
        </w:r>
        <w:r w:rsidR="00841CBF" w:rsidRPr="00BD44AD">
          <w:rPr>
            <w:rStyle w:val="af7"/>
            <w:color w:val="auto"/>
          </w:rPr>
          <w:tab/>
        </w:r>
        <w:r w:rsidR="00D9301C" w:rsidRPr="00BD44AD">
          <w:rPr>
            <w:rStyle w:val="af7"/>
            <w:color w:val="auto"/>
          </w:rPr>
          <w:t>4</w:t>
        </w:r>
      </w:hyperlink>
    </w:p>
    <w:p w14:paraId="58F2EEF3" w14:textId="38D6C90F" w:rsidR="009304A6" w:rsidRDefault="00000000" w:rsidP="00BD44AD">
      <w:pPr>
        <w:pStyle w:val="17"/>
        <w:rPr>
          <w:rFonts w:asciiTheme="minorHAnsi" w:eastAsiaTheme="minorEastAsia" w:hAnsiTheme="minorHAnsi" w:cstheme="minorBidi"/>
          <w:noProof/>
        </w:rPr>
      </w:pPr>
      <w:hyperlink w:anchor="_Toc1094560605">
        <w:r w:rsidR="7B8E3BDD" w:rsidRPr="7B8E3BDD">
          <w:rPr>
            <w:rStyle w:val="af7"/>
          </w:rPr>
          <w:t>2.</w:t>
        </w:r>
        <w:r w:rsidR="00841CBF">
          <w:tab/>
        </w:r>
        <w:r w:rsidR="7B8E3BDD" w:rsidRPr="7B8E3BDD">
          <w:rPr>
            <w:rStyle w:val="af7"/>
          </w:rPr>
          <w:t>НАЗНАЧЕНИЕ И ЦЕЛИ СОЗДАНИЯ СИСТЕМЫ</w:t>
        </w:r>
        <w:r w:rsidR="00841CBF">
          <w:tab/>
        </w:r>
        <w:r w:rsidR="00841CBF">
          <w:fldChar w:fldCharType="begin"/>
        </w:r>
        <w:r w:rsidR="00841CBF">
          <w:instrText>PAGEREF _Toc1094560605 \h</w:instrText>
        </w:r>
        <w:r w:rsidR="00841CBF">
          <w:fldChar w:fldCharType="separate"/>
        </w:r>
        <w:r w:rsidR="00DD2563">
          <w:rPr>
            <w:noProof/>
          </w:rPr>
          <w:t>4</w:t>
        </w:r>
        <w:r w:rsidR="00841CBF">
          <w:fldChar w:fldCharType="end"/>
        </w:r>
      </w:hyperlink>
    </w:p>
    <w:p w14:paraId="7AC5B4B8" w14:textId="58472390" w:rsidR="009304A6" w:rsidRDefault="00000000" w:rsidP="00BD44AD">
      <w:pPr>
        <w:pStyle w:val="33"/>
        <w:rPr>
          <w:rFonts w:eastAsiaTheme="minorEastAsia" w:cstheme="minorBidi"/>
          <w:noProof/>
          <w:sz w:val="24"/>
          <w:szCs w:val="24"/>
        </w:rPr>
      </w:pPr>
      <w:hyperlink w:anchor="_Toc1798194709">
        <w:r w:rsidR="7B8E3BDD" w:rsidRPr="7B8E3BDD">
          <w:rPr>
            <w:rStyle w:val="af7"/>
          </w:rPr>
          <w:t>2.1</w:t>
        </w:r>
        <w:r w:rsidR="00841CBF">
          <w:tab/>
        </w:r>
        <w:r w:rsidR="7B8E3BDD" w:rsidRPr="7B8E3BDD">
          <w:rPr>
            <w:rStyle w:val="af7"/>
          </w:rPr>
          <w:t>Назначение Системы</w:t>
        </w:r>
        <w:r w:rsidR="00841CBF">
          <w:tab/>
        </w:r>
        <w:r w:rsidR="00841CBF">
          <w:fldChar w:fldCharType="begin"/>
        </w:r>
        <w:r w:rsidR="00841CBF">
          <w:instrText>PAGEREF _Toc1798194709 \h</w:instrText>
        </w:r>
        <w:r w:rsidR="00841CBF">
          <w:fldChar w:fldCharType="separate"/>
        </w:r>
        <w:r w:rsidR="00DD2563">
          <w:rPr>
            <w:noProof/>
          </w:rPr>
          <w:t>4</w:t>
        </w:r>
        <w:r w:rsidR="00841CBF">
          <w:fldChar w:fldCharType="end"/>
        </w:r>
      </w:hyperlink>
    </w:p>
    <w:p w14:paraId="0DB2EBE3" w14:textId="529CB320" w:rsidR="009304A6" w:rsidRPr="00520A02" w:rsidRDefault="00000000" w:rsidP="00BD44AD">
      <w:pPr>
        <w:pStyle w:val="33"/>
        <w:rPr>
          <w:rStyle w:val="af7"/>
          <w:rFonts w:eastAsiaTheme="minorEastAsia" w:cstheme="minorBidi"/>
          <w:sz w:val="24"/>
          <w:szCs w:val="24"/>
          <w:lang w:val="uz-Cyrl-UZ"/>
        </w:rPr>
      </w:pPr>
      <w:hyperlink w:anchor="_Toc2133099669">
        <w:r w:rsidR="7B8E3BDD" w:rsidRPr="7B8E3BDD">
          <w:rPr>
            <w:rStyle w:val="af7"/>
          </w:rPr>
          <w:t>2.2</w:t>
        </w:r>
        <w:r w:rsidR="00841CBF">
          <w:tab/>
        </w:r>
        <w:r w:rsidR="7B8E3BDD" w:rsidRPr="7B8E3BDD">
          <w:rPr>
            <w:rStyle w:val="af7"/>
          </w:rPr>
          <w:t>Цели создания Системы</w:t>
        </w:r>
        <w:r w:rsidR="00841CBF">
          <w:tab/>
        </w:r>
        <w:r w:rsidR="00841CBF">
          <w:fldChar w:fldCharType="begin"/>
        </w:r>
        <w:r w:rsidR="00841CBF">
          <w:instrText>PAGEREF _Toc2133099669 \h</w:instrText>
        </w:r>
        <w:r w:rsidR="00841CBF">
          <w:fldChar w:fldCharType="separate"/>
        </w:r>
        <w:r w:rsidR="00DD2563">
          <w:rPr>
            <w:noProof/>
          </w:rPr>
          <w:t>4</w:t>
        </w:r>
        <w:r w:rsidR="00841CBF">
          <w:fldChar w:fldCharType="end"/>
        </w:r>
      </w:hyperlink>
      <w:r w:rsidR="00520A02">
        <w:rPr>
          <w:lang w:val="uz-Cyrl-UZ"/>
        </w:rPr>
        <w:t>-5</w:t>
      </w:r>
    </w:p>
    <w:p w14:paraId="24100C74" w14:textId="02728E90" w:rsidR="009304A6" w:rsidRDefault="00000000" w:rsidP="00BD44AD">
      <w:pPr>
        <w:pStyle w:val="17"/>
        <w:rPr>
          <w:rFonts w:asciiTheme="minorHAnsi" w:eastAsiaTheme="minorEastAsia" w:hAnsiTheme="minorHAnsi" w:cstheme="minorBidi"/>
          <w:noProof/>
        </w:rPr>
      </w:pPr>
      <w:hyperlink w:anchor="_Toc1393860163">
        <w:r w:rsidR="7B8E3BDD" w:rsidRPr="7B8E3BDD">
          <w:rPr>
            <w:rStyle w:val="af7"/>
          </w:rPr>
          <w:t>3. Общие сведения об автоматизируемых процессах</w:t>
        </w:r>
        <w:r w:rsidR="00841CBF">
          <w:tab/>
        </w:r>
        <w:r w:rsidR="00841CBF">
          <w:fldChar w:fldCharType="begin"/>
        </w:r>
        <w:r w:rsidR="00841CBF">
          <w:instrText>PAGEREF _Toc1393860163 \h</w:instrText>
        </w:r>
        <w:r w:rsidR="00841CBF">
          <w:fldChar w:fldCharType="separate"/>
        </w:r>
        <w:r w:rsidR="00DD2563">
          <w:rPr>
            <w:noProof/>
          </w:rPr>
          <w:t>5</w:t>
        </w:r>
        <w:r w:rsidR="00841CBF">
          <w:fldChar w:fldCharType="end"/>
        </w:r>
      </w:hyperlink>
    </w:p>
    <w:p w14:paraId="16BA7F55" w14:textId="7FDBE9F0" w:rsidR="009304A6" w:rsidRDefault="00000000" w:rsidP="00BD44AD">
      <w:pPr>
        <w:pStyle w:val="33"/>
        <w:rPr>
          <w:lang w:val="uz-Cyrl-UZ"/>
        </w:rPr>
      </w:pPr>
      <w:hyperlink w:anchor="_Toc1889072992">
        <w:r w:rsidR="7B8E3BDD" w:rsidRPr="7B8E3BDD">
          <w:rPr>
            <w:rStyle w:val="af7"/>
          </w:rPr>
          <w:t>3.1</w:t>
        </w:r>
        <w:r w:rsidR="00841CBF">
          <w:tab/>
        </w:r>
        <w:r w:rsidR="7B8E3BDD" w:rsidRPr="7B8E3BDD">
          <w:rPr>
            <w:rStyle w:val="af7"/>
          </w:rPr>
          <w:t>Общие сведения об автоматизируемых процессах</w:t>
        </w:r>
        <w:r w:rsidR="00841CBF">
          <w:tab/>
        </w:r>
        <w:r w:rsidR="00841CBF">
          <w:fldChar w:fldCharType="begin"/>
        </w:r>
        <w:r w:rsidR="00841CBF">
          <w:instrText>PAGEREF _Toc1889072992 \h</w:instrText>
        </w:r>
        <w:r w:rsidR="00841CBF">
          <w:fldChar w:fldCharType="separate"/>
        </w:r>
        <w:r w:rsidR="00DD2563">
          <w:rPr>
            <w:noProof/>
          </w:rPr>
          <w:t>5</w:t>
        </w:r>
        <w:r w:rsidR="00841CBF">
          <w:fldChar w:fldCharType="end"/>
        </w:r>
      </w:hyperlink>
    </w:p>
    <w:p w14:paraId="2D0F168C" w14:textId="64094567" w:rsidR="00520A02" w:rsidRPr="00520A02" w:rsidRDefault="00520A02" w:rsidP="00BD44AD">
      <w:pPr>
        <w:pStyle w:val="33"/>
      </w:pPr>
      <w:r>
        <w:rPr>
          <w:lang w:val="uz-Cyrl-UZ"/>
        </w:rPr>
        <w:t>3.2. Входящие документы</w:t>
      </w:r>
      <w:r>
        <w:t>………………………………………………………………………………………………………………………….6-7</w:t>
      </w:r>
    </w:p>
    <w:p w14:paraId="0BB39468" w14:textId="6723AA7E" w:rsidR="009304A6" w:rsidRDefault="00000000" w:rsidP="00BD44AD">
      <w:pPr>
        <w:pStyle w:val="33"/>
        <w:rPr>
          <w:rFonts w:eastAsiaTheme="minorEastAsia" w:cstheme="minorBidi"/>
          <w:noProof/>
          <w:sz w:val="24"/>
          <w:szCs w:val="24"/>
        </w:rPr>
      </w:pPr>
      <w:hyperlink w:anchor="_Toc1677236905">
        <w:r w:rsidR="7B8E3BDD" w:rsidRPr="7B8E3BDD">
          <w:rPr>
            <w:rStyle w:val="af7"/>
          </w:rPr>
          <w:t>3.3</w:t>
        </w:r>
        <w:r w:rsidR="00841CBF">
          <w:tab/>
        </w:r>
        <w:r w:rsidR="7B8E3BDD" w:rsidRPr="7B8E3BDD">
          <w:rPr>
            <w:rStyle w:val="af7"/>
          </w:rPr>
          <w:t>Исходящие документы</w:t>
        </w:r>
        <w:r w:rsidR="00841CBF">
          <w:tab/>
        </w:r>
        <w:r w:rsidR="00841CBF">
          <w:fldChar w:fldCharType="begin"/>
        </w:r>
        <w:r w:rsidR="00841CBF">
          <w:instrText>PAGEREF _Toc1677236905 \h</w:instrText>
        </w:r>
        <w:r w:rsidR="00841CBF">
          <w:fldChar w:fldCharType="separate"/>
        </w:r>
        <w:r w:rsidR="00DD2563">
          <w:rPr>
            <w:noProof/>
          </w:rPr>
          <w:t>8</w:t>
        </w:r>
        <w:r w:rsidR="00841CBF">
          <w:fldChar w:fldCharType="end"/>
        </w:r>
      </w:hyperlink>
      <w:r w:rsidR="00520A02">
        <w:t>-9</w:t>
      </w:r>
    </w:p>
    <w:p w14:paraId="035119ED" w14:textId="7167E795" w:rsidR="009304A6" w:rsidRDefault="00000000" w:rsidP="00BD44AD">
      <w:pPr>
        <w:pStyle w:val="33"/>
        <w:rPr>
          <w:rFonts w:eastAsiaTheme="minorEastAsia" w:cstheme="minorBidi"/>
          <w:noProof/>
          <w:sz w:val="24"/>
          <w:szCs w:val="24"/>
        </w:rPr>
      </w:pPr>
      <w:hyperlink w:anchor="_Toc1760622468">
        <w:r w:rsidR="7B8E3BDD" w:rsidRPr="7B8E3BDD">
          <w:rPr>
            <w:rStyle w:val="af7"/>
          </w:rPr>
          <w:t>3.4</w:t>
        </w:r>
        <w:r w:rsidR="00841CBF">
          <w:tab/>
        </w:r>
        <w:r w:rsidR="7B8E3BDD" w:rsidRPr="7B8E3BDD">
          <w:rPr>
            <w:rStyle w:val="af7"/>
          </w:rPr>
          <w:t>Управление организационно-распорядительными документами (ОРД)</w:t>
        </w:r>
        <w:r w:rsidR="00841CBF">
          <w:tab/>
        </w:r>
        <w:r w:rsidR="00841CBF">
          <w:fldChar w:fldCharType="begin"/>
        </w:r>
        <w:r w:rsidR="00841CBF">
          <w:instrText>PAGEREF _Toc1760622468 \h</w:instrText>
        </w:r>
        <w:r w:rsidR="00841CBF">
          <w:fldChar w:fldCharType="separate"/>
        </w:r>
        <w:r w:rsidR="00DD2563">
          <w:rPr>
            <w:noProof/>
          </w:rPr>
          <w:t>9</w:t>
        </w:r>
        <w:r w:rsidR="00841CBF">
          <w:fldChar w:fldCharType="end"/>
        </w:r>
      </w:hyperlink>
      <w:r w:rsidR="00520A02">
        <w:t>-12</w:t>
      </w:r>
    </w:p>
    <w:p w14:paraId="595C38CB" w14:textId="73812A57" w:rsidR="009304A6" w:rsidRDefault="00000000" w:rsidP="00BD44AD">
      <w:pPr>
        <w:pStyle w:val="33"/>
        <w:rPr>
          <w:rFonts w:eastAsiaTheme="minorEastAsia" w:cstheme="minorBidi"/>
          <w:noProof/>
          <w:sz w:val="24"/>
          <w:szCs w:val="24"/>
        </w:rPr>
      </w:pPr>
      <w:hyperlink w:anchor="_Toc1605760453">
        <w:r w:rsidR="7B8E3BDD" w:rsidRPr="7B8E3BDD">
          <w:rPr>
            <w:rStyle w:val="af7"/>
          </w:rPr>
          <w:t>3.5</w:t>
        </w:r>
        <w:r w:rsidR="00841CBF">
          <w:tab/>
        </w:r>
        <w:r w:rsidR="7B8E3BDD" w:rsidRPr="7B8E3BDD">
          <w:rPr>
            <w:rStyle w:val="af7"/>
          </w:rPr>
          <w:t>Использование ЭЦП и QR кодов</w:t>
        </w:r>
        <w:r w:rsidR="00841CBF">
          <w:tab/>
        </w:r>
        <w:r w:rsidR="00841CBF">
          <w:fldChar w:fldCharType="begin"/>
        </w:r>
        <w:r w:rsidR="00841CBF">
          <w:instrText>PAGEREF _Toc1605760453 \h</w:instrText>
        </w:r>
        <w:r w:rsidR="00841CBF">
          <w:fldChar w:fldCharType="separate"/>
        </w:r>
        <w:r w:rsidR="00DD2563">
          <w:rPr>
            <w:noProof/>
          </w:rPr>
          <w:t>12</w:t>
        </w:r>
        <w:r w:rsidR="00841CBF">
          <w:fldChar w:fldCharType="end"/>
        </w:r>
      </w:hyperlink>
    </w:p>
    <w:p w14:paraId="41FB9738" w14:textId="336E956E" w:rsidR="009304A6" w:rsidRDefault="00000000" w:rsidP="00BD44AD">
      <w:pPr>
        <w:pStyle w:val="17"/>
        <w:rPr>
          <w:rFonts w:asciiTheme="minorHAnsi" w:eastAsiaTheme="minorEastAsia" w:hAnsiTheme="minorHAnsi" w:cstheme="minorBidi"/>
          <w:noProof/>
        </w:rPr>
      </w:pPr>
      <w:hyperlink w:anchor="_Toc10518876">
        <w:r w:rsidR="7B8E3BDD" w:rsidRPr="7B8E3BDD">
          <w:rPr>
            <w:rStyle w:val="af7"/>
          </w:rPr>
          <w:t>4. СОСТАВ И СОДЕРЖАНИЕ РАБОТ ПО СОЗДАНИЮ СИСТЕМЫ</w:t>
        </w:r>
        <w:r w:rsidR="00841CBF">
          <w:tab/>
        </w:r>
        <w:r w:rsidR="00841CBF">
          <w:fldChar w:fldCharType="begin"/>
        </w:r>
        <w:r w:rsidR="00841CBF">
          <w:instrText>PAGEREF _Toc10518876 \h</w:instrText>
        </w:r>
        <w:r w:rsidR="00841CBF">
          <w:fldChar w:fldCharType="separate"/>
        </w:r>
        <w:r w:rsidR="00DD2563">
          <w:rPr>
            <w:noProof/>
          </w:rPr>
          <w:t>12</w:t>
        </w:r>
        <w:r w:rsidR="00841CBF">
          <w:fldChar w:fldCharType="end"/>
        </w:r>
      </w:hyperlink>
    </w:p>
    <w:p w14:paraId="6BE51728" w14:textId="0DB6E534" w:rsidR="009304A6" w:rsidRDefault="00000000" w:rsidP="00BD44AD">
      <w:pPr>
        <w:pStyle w:val="33"/>
      </w:pPr>
      <w:hyperlink w:anchor="_Toc959003736">
        <w:r w:rsidR="7B8E3BDD" w:rsidRPr="7B8E3BDD">
          <w:rPr>
            <w:rStyle w:val="af7"/>
          </w:rPr>
          <w:t>4.</w:t>
        </w:r>
        <w:r w:rsidR="00520A02">
          <w:rPr>
            <w:rStyle w:val="af7"/>
          </w:rPr>
          <w:t>1</w:t>
        </w:r>
        <w:r w:rsidR="7B8E3BDD" w:rsidRPr="7B8E3BDD">
          <w:rPr>
            <w:rStyle w:val="af7"/>
          </w:rPr>
          <w:t xml:space="preserve"> </w:t>
        </w:r>
        <w:r w:rsidR="00520A02">
          <w:rPr>
            <w:rStyle w:val="af7"/>
          </w:rPr>
          <w:t>Состав интерфейсов пользователя</w:t>
        </w:r>
        <w:r w:rsidR="00841CBF">
          <w:tab/>
        </w:r>
        <w:r w:rsidR="00841CBF">
          <w:fldChar w:fldCharType="begin"/>
        </w:r>
        <w:r w:rsidR="00841CBF">
          <w:instrText>PAGEREF _Toc959003736 \h</w:instrText>
        </w:r>
        <w:r w:rsidR="00841CBF">
          <w:fldChar w:fldCharType="separate"/>
        </w:r>
        <w:r w:rsidR="00DD2563">
          <w:rPr>
            <w:noProof/>
          </w:rPr>
          <w:t>1</w:t>
        </w:r>
        <w:r w:rsidR="00841CBF">
          <w:fldChar w:fldCharType="end"/>
        </w:r>
      </w:hyperlink>
      <w:r w:rsidR="00F14EDB">
        <w:t>2–13</w:t>
      </w:r>
    </w:p>
    <w:p w14:paraId="4A678103" w14:textId="105FC72A" w:rsidR="00520A02" w:rsidRPr="00520A02" w:rsidRDefault="00520A02" w:rsidP="00BD44AD">
      <w:pPr>
        <w:pStyle w:val="33"/>
      </w:pPr>
      <w:r>
        <w:t>4.2 Возможности системы………………………………………………………………………………………………………………………….  13</w:t>
      </w:r>
    </w:p>
    <w:p w14:paraId="4EB6553D" w14:textId="1BE76953" w:rsidR="009304A6" w:rsidRDefault="00000000" w:rsidP="00BD44AD">
      <w:pPr>
        <w:pStyle w:val="33"/>
        <w:rPr>
          <w:rFonts w:eastAsiaTheme="minorEastAsia" w:cstheme="minorBidi"/>
          <w:noProof/>
          <w:sz w:val="24"/>
          <w:szCs w:val="24"/>
        </w:rPr>
      </w:pPr>
      <w:hyperlink w:anchor="_Toc1745788221">
        <w:r w:rsidR="7B8E3BDD" w:rsidRPr="7B8E3BDD">
          <w:rPr>
            <w:rStyle w:val="af7"/>
          </w:rPr>
          <w:t>4.3 Возможности настройки процессов</w:t>
        </w:r>
        <w:r w:rsidR="00841CBF">
          <w:tab/>
        </w:r>
        <w:r w:rsidR="00520A02">
          <w:t>13-</w:t>
        </w:r>
        <w:r w:rsidR="00841CBF">
          <w:fldChar w:fldCharType="begin"/>
        </w:r>
        <w:r w:rsidR="00841CBF">
          <w:instrText>PAGEREF _Toc1745788221 \h</w:instrText>
        </w:r>
        <w:r w:rsidR="00841CBF">
          <w:fldChar w:fldCharType="separate"/>
        </w:r>
        <w:r w:rsidR="00DD2563">
          <w:rPr>
            <w:noProof/>
          </w:rPr>
          <w:t>1</w:t>
        </w:r>
        <w:r w:rsidR="00841CBF">
          <w:fldChar w:fldCharType="end"/>
        </w:r>
      </w:hyperlink>
      <w:r w:rsidR="00520A02">
        <w:t>4</w:t>
      </w:r>
    </w:p>
    <w:p w14:paraId="43F0DACE" w14:textId="0B98BA3D" w:rsidR="009304A6" w:rsidRDefault="00000000" w:rsidP="00BD44AD">
      <w:pPr>
        <w:pStyle w:val="33"/>
        <w:rPr>
          <w:rFonts w:eastAsiaTheme="minorEastAsia" w:cstheme="minorBidi"/>
          <w:noProof/>
          <w:sz w:val="24"/>
          <w:szCs w:val="24"/>
        </w:rPr>
      </w:pPr>
      <w:hyperlink w:anchor="_Toc1961641252">
        <w:r w:rsidR="7B8E3BDD" w:rsidRPr="7B8E3BDD">
          <w:rPr>
            <w:rStyle w:val="af7"/>
          </w:rPr>
          <w:t>4.4 Возможности настройки интерфейсов</w:t>
        </w:r>
        <w:r w:rsidR="00841CBF">
          <w:tab/>
        </w:r>
        <w:r w:rsidR="00841CBF">
          <w:fldChar w:fldCharType="begin"/>
        </w:r>
        <w:r w:rsidR="00841CBF">
          <w:instrText>PAGEREF _Toc1961641252 \h</w:instrText>
        </w:r>
        <w:r w:rsidR="00841CBF">
          <w:fldChar w:fldCharType="separate"/>
        </w:r>
        <w:r w:rsidR="00DD2563">
          <w:rPr>
            <w:noProof/>
          </w:rPr>
          <w:t>14</w:t>
        </w:r>
        <w:r w:rsidR="00841CBF">
          <w:fldChar w:fldCharType="end"/>
        </w:r>
      </w:hyperlink>
    </w:p>
    <w:p w14:paraId="0A06DBEB" w14:textId="7529BAAB" w:rsidR="009304A6" w:rsidRPr="00C97308" w:rsidRDefault="00000000" w:rsidP="00BD44AD">
      <w:pPr>
        <w:pStyle w:val="33"/>
        <w:rPr>
          <w:rFonts w:eastAsiaTheme="minorEastAsia" w:cstheme="minorBidi"/>
          <w:noProof/>
          <w:sz w:val="24"/>
          <w:szCs w:val="24"/>
          <w:lang w:val="uz-Cyrl-UZ"/>
        </w:rPr>
      </w:pPr>
      <w:hyperlink w:anchor="_Toc1885529234">
        <w:r w:rsidR="7B8E3BDD" w:rsidRPr="7B8E3BDD">
          <w:rPr>
            <w:rStyle w:val="af7"/>
          </w:rPr>
          <w:t>4.5 Поиск и фильтрация</w:t>
        </w:r>
        <w:r w:rsidR="00841CBF">
          <w:tab/>
        </w:r>
        <w:r w:rsidR="00841CBF">
          <w:fldChar w:fldCharType="begin"/>
        </w:r>
        <w:r w:rsidR="00841CBF">
          <w:instrText>PAGEREF _Toc1885529234 \h</w:instrText>
        </w:r>
        <w:r w:rsidR="00841CBF">
          <w:fldChar w:fldCharType="separate"/>
        </w:r>
        <w:r w:rsidR="00DD2563">
          <w:rPr>
            <w:noProof/>
          </w:rPr>
          <w:t>14</w:t>
        </w:r>
        <w:r w:rsidR="00841CBF">
          <w:fldChar w:fldCharType="end"/>
        </w:r>
      </w:hyperlink>
      <w:r w:rsidR="00520A02">
        <w:t>-15</w:t>
      </w:r>
    </w:p>
    <w:p w14:paraId="442F79FF" w14:textId="25D13A7A" w:rsidR="009304A6" w:rsidRPr="00C97308" w:rsidRDefault="00000000" w:rsidP="00BD44AD">
      <w:pPr>
        <w:pStyle w:val="33"/>
        <w:rPr>
          <w:rFonts w:eastAsiaTheme="minorEastAsia" w:cstheme="minorBidi"/>
          <w:noProof/>
          <w:sz w:val="24"/>
          <w:szCs w:val="24"/>
          <w:lang w:val="uz-Cyrl-UZ"/>
        </w:rPr>
      </w:pPr>
      <w:hyperlink w:anchor="_Toc1180806192">
        <w:r w:rsidR="7B8E3BDD" w:rsidRPr="7B8E3BDD">
          <w:rPr>
            <w:rStyle w:val="af7"/>
          </w:rPr>
          <w:t>4.6 Работа с файлами</w:t>
        </w:r>
        <w:r w:rsidR="00841CBF">
          <w:tab/>
        </w:r>
        <w:r w:rsidR="00841CBF">
          <w:fldChar w:fldCharType="begin"/>
        </w:r>
        <w:r w:rsidR="00841CBF">
          <w:instrText>PAGEREF _Toc1180806192 \h</w:instrText>
        </w:r>
        <w:r w:rsidR="00841CBF">
          <w:fldChar w:fldCharType="separate"/>
        </w:r>
        <w:r w:rsidR="00DD2563">
          <w:rPr>
            <w:noProof/>
          </w:rPr>
          <w:t>15</w:t>
        </w:r>
        <w:r w:rsidR="00841CBF">
          <w:fldChar w:fldCharType="end"/>
        </w:r>
      </w:hyperlink>
    </w:p>
    <w:p w14:paraId="6C680B3E" w14:textId="178D55E0" w:rsidR="009304A6" w:rsidRPr="001B1E0F" w:rsidRDefault="00000000" w:rsidP="00BD44AD">
      <w:pPr>
        <w:pStyle w:val="33"/>
        <w:rPr>
          <w:rFonts w:eastAsiaTheme="minorEastAsia" w:cstheme="minorBidi"/>
          <w:noProof/>
          <w:sz w:val="24"/>
          <w:szCs w:val="24"/>
          <w:lang w:val="uz-Cyrl-UZ"/>
        </w:rPr>
      </w:pPr>
      <w:hyperlink w:anchor="_Toc1633908446">
        <w:r w:rsidR="7B8E3BDD" w:rsidRPr="7B8E3BDD">
          <w:rPr>
            <w:rStyle w:val="af7"/>
          </w:rPr>
          <w:t>4.7 Система доступа</w:t>
        </w:r>
        <w:r w:rsidR="00841CBF">
          <w:tab/>
        </w:r>
        <w:r w:rsidR="00841CBF">
          <w:fldChar w:fldCharType="begin"/>
        </w:r>
        <w:r w:rsidR="00841CBF">
          <w:instrText>PAGEREF _Toc1633908446 \h</w:instrText>
        </w:r>
        <w:r w:rsidR="00841CBF">
          <w:fldChar w:fldCharType="separate"/>
        </w:r>
        <w:r w:rsidR="00DD2563">
          <w:rPr>
            <w:noProof/>
          </w:rPr>
          <w:t>15</w:t>
        </w:r>
        <w:r w:rsidR="00841CBF">
          <w:fldChar w:fldCharType="end"/>
        </w:r>
      </w:hyperlink>
      <w:r w:rsidR="00520A02">
        <w:t>-16</w:t>
      </w:r>
    </w:p>
    <w:p w14:paraId="6E844108" w14:textId="1E865210" w:rsidR="009304A6" w:rsidRPr="001B1E0F" w:rsidRDefault="00000000" w:rsidP="00BD44AD">
      <w:pPr>
        <w:pStyle w:val="33"/>
        <w:rPr>
          <w:rFonts w:eastAsiaTheme="minorEastAsia" w:cstheme="minorBidi"/>
          <w:noProof/>
          <w:sz w:val="24"/>
          <w:szCs w:val="24"/>
          <w:lang w:val="uz-Cyrl-UZ"/>
        </w:rPr>
      </w:pPr>
      <w:hyperlink w:anchor="_Toc1421189167">
        <w:r w:rsidR="7B8E3BDD" w:rsidRPr="7B8E3BDD">
          <w:rPr>
            <w:rStyle w:val="af7"/>
          </w:rPr>
          <w:t>4.8 Контроль исполнения документов и оповещение системы</w:t>
        </w:r>
        <w:r w:rsidR="00841CBF">
          <w:tab/>
        </w:r>
        <w:r w:rsidR="00841CBF">
          <w:fldChar w:fldCharType="begin"/>
        </w:r>
        <w:r w:rsidR="00841CBF">
          <w:instrText>PAGEREF _Toc1421189167 \h</w:instrText>
        </w:r>
        <w:r w:rsidR="00841CBF">
          <w:fldChar w:fldCharType="separate"/>
        </w:r>
        <w:r w:rsidR="00DD2563">
          <w:rPr>
            <w:noProof/>
          </w:rPr>
          <w:t>16</w:t>
        </w:r>
        <w:r w:rsidR="00841CBF">
          <w:fldChar w:fldCharType="end"/>
        </w:r>
      </w:hyperlink>
    </w:p>
    <w:p w14:paraId="62BFC551" w14:textId="005DFC20" w:rsidR="009304A6" w:rsidRPr="001B1E0F" w:rsidRDefault="00000000" w:rsidP="00BD44AD">
      <w:pPr>
        <w:pStyle w:val="33"/>
        <w:rPr>
          <w:rFonts w:eastAsiaTheme="minorEastAsia" w:cstheme="minorBidi"/>
          <w:noProof/>
          <w:sz w:val="24"/>
          <w:szCs w:val="24"/>
          <w:lang w:val="uz-Cyrl-UZ"/>
        </w:rPr>
      </w:pPr>
      <w:hyperlink w:anchor="_Toc870488356">
        <w:r w:rsidR="7B8E3BDD" w:rsidRPr="7B8E3BDD">
          <w:rPr>
            <w:rStyle w:val="af7"/>
          </w:rPr>
          <w:t>4.9 Отчеты системы</w:t>
        </w:r>
        <w:r w:rsidR="00841CBF">
          <w:tab/>
        </w:r>
        <w:r w:rsidR="00841CBF">
          <w:fldChar w:fldCharType="begin"/>
        </w:r>
        <w:r w:rsidR="00841CBF">
          <w:instrText>PAGEREF _Toc870488356 \h</w:instrText>
        </w:r>
        <w:r w:rsidR="00841CBF">
          <w:fldChar w:fldCharType="separate"/>
        </w:r>
        <w:r w:rsidR="00DD2563">
          <w:rPr>
            <w:noProof/>
          </w:rPr>
          <w:t>17</w:t>
        </w:r>
        <w:r w:rsidR="00841CBF">
          <w:fldChar w:fldCharType="end"/>
        </w:r>
      </w:hyperlink>
    </w:p>
    <w:p w14:paraId="7201A68A" w14:textId="378D539B" w:rsidR="009304A6" w:rsidRPr="001B1E0F" w:rsidRDefault="00000000" w:rsidP="00BD44AD">
      <w:pPr>
        <w:pStyle w:val="33"/>
        <w:rPr>
          <w:rFonts w:eastAsiaTheme="minorEastAsia" w:cstheme="minorBidi"/>
          <w:noProof/>
          <w:sz w:val="24"/>
          <w:szCs w:val="24"/>
          <w:lang w:val="uz-Cyrl-UZ"/>
        </w:rPr>
      </w:pPr>
      <w:hyperlink w:anchor="_Toc313307426">
        <w:r w:rsidR="7B8E3BDD" w:rsidRPr="7B8E3BDD">
          <w:rPr>
            <w:rStyle w:val="af7"/>
          </w:rPr>
          <w:t>4.10 Поиск</w:t>
        </w:r>
        <w:r w:rsidR="00841CBF">
          <w:tab/>
        </w:r>
        <w:r w:rsidR="00841CBF">
          <w:fldChar w:fldCharType="begin"/>
        </w:r>
        <w:r w:rsidR="00841CBF">
          <w:instrText>PAGEREF _Toc313307426 \h</w:instrText>
        </w:r>
        <w:r w:rsidR="00841CBF">
          <w:fldChar w:fldCharType="separate"/>
        </w:r>
        <w:r w:rsidR="00DD2563">
          <w:rPr>
            <w:noProof/>
          </w:rPr>
          <w:t>17</w:t>
        </w:r>
        <w:r w:rsidR="00841CBF">
          <w:fldChar w:fldCharType="end"/>
        </w:r>
      </w:hyperlink>
    </w:p>
    <w:p w14:paraId="445EEE79" w14:textId="328E3C0C" w:rsidR="009304A6" w:rsidRPr="001B1E0F" w:rsidRDefault="00000000" w:rsidP="00BD44AD">
      <w:pPr>
        <w:pStyle w:val="17"/>
        <w:rPr>
          <w:rFonts w:asciiTheme="minorHAnsi" w:eastAsiaTheme="minorEastAsia" w:hAnsiTheme="minorHAnsi" w:cstheme="minorBidi"/>
          <w:noProof/>
          <w:lang w:val="uz-Cyrl-UZ"/>
        </w:rPr>
      </w:pPr>
      <w:hyperlink w:anchor="_Toc737294433">
        <w:r w:rsidR="7B8E3BDD" w:rsidRPr="7B8E3BDD">
          <w:rPr>
            <w:rStyle w:val="af7"/>
          </w:rPr>
          <w:t>5. ТРЕБОВАНИЯ К СИСТЕМЕ</w:t>
        </w:r>
        <w:r w:rsidR="00841CBF">
          <w:tab/>
        </w:r>
        <w:r w:rsidR="00841CBF">
          <w:fldChar w:fldCharType="begin"/>
        </w:r>
        <w:r w:rsidR="00841CBF">
          <w:instrText>PAGEREF _Toc737294433 \h</w:instrText>
        </w:r>
        <w:r w:rsidR="00841CBF">
          <w:fldChar w:fldCharType="separate"/>
        </w:r>
        <w:r w:rsidR="00DD2563">
          <w:rPr>
            <w:noProof/>
          </w:rPr>
          <w:t>17</w:t>
        </w:r>
        <w:r w:rsidR="00841CBF">
          <w:fldChar w:fldCharType="end"/>
        </w:r>
      </w:hyperlink>
    </w:p>
    <w:p w14:paraId="08EF78FE" w14:textId="222B7B17" w:rsidR="009304A6" w:rsidRDefault="00000000" w:rsidP="00BD44AD">
      <w:pPr>
        <w:pStyle w:val="33"/>
      </w:pPr>
      <w:hyperlink w:anchor="_Toc1603267725">
        <w:r w:rsidR="7B8E3BDD" w:rsidRPr="00F14EDB">
          <w:t>5.</w:t>
        </w:r>
        <w:r w:rsidR="00520A02" w:rsidRPr="00F14EDB">
          <w:t>1 Требование к Системе в целом</w:t>
        </w:r>
        <w:r w:rsidR="00841CBF">
          <w:tab/>
        </w:r>
        <w:r w:rsidR="00841CBF">
          <w:fldChar w:fldCharType="begin"/>
        </w:r>
        <w:r w:rsidR="00841CBF">
          <w:instrText>PAGEREF _Toc1603267725 \h</w:instrText>
        </w:r>
        <w:r w:rsidR="00841CBF">
          <w:fldChar w:fldCharType="separate"/>
        </w:r>
        <w:r w:rsidR="00DD2563">
          <w:t>1</w:t>
        </w:r>
        <w:r w:rsidR="00841CBF">
          <w:fldChar w:fldCharType="end"/>
        </w:r>
      </w:hyperlink>
      <w:r w:rsidR="00F14EDB">
        <w:t>7–19</w:t>
      </w:r>
    </w:p>
    <w:p w14:paraId="4EEC5B5F" w14:textId="69C5CA63" w:rsidR="00520A02" w:rsidRPr="00F14EDB" w:rsidRDefault="00520A02" w:rsidP="00BD44AD">
      <w:pPr>
        <w:pStyle w:val="33"/>
      </w:pPr>
      <w:r w:rsidRPr="00F14EDB">
        <w:t>5.2 Требования по диагностированию Системы………………………………………………………………………………</w:t>
      </w:r>
      <w:r w:rsidR="00FC51EE" w:rsidRPr="00F14EDB">
        <w:t>………. 19</w:t>
      </w:r>
    </w:p>
    <w:p w14:paraId="19B02F2A" w14:textId="24F11189" w:rsidR="00520A02" w:rsidRDefault="00520A02" w:rsidP="00BD44AD">
      <w:pPr>
        <w:pStyle w:val="33"/>
      </w:pPr>
      <w:r>
        <w:t>5.</w:t>
      </w:r>
      <w:r w:rsidR="00F14EDB">
        <w:t>3</w:t>
      </w:r>
      <w:r>
        <w:t xml:space="preserve"> </w:t>
      </w:r>
      <w:r w:rsidR="00F14EDB">
        <w:t>Перспективы развития и модернизации Системы ……………………………………………………………………………… 19</w:t>
      </w:r>
    </w:p>
    <w:p w14:paraId="37A1C8A6" w14:textId="0AC8068B" w:rsidR="00520A02" w:rsidRPr="00520A02" w:rsidRDefault="00F14EDB" w:rsidP="00BD44AD">
      <w:pPr>
        <w:pStyle w:val="33"/>
      </w:pPr>
      <w:r>
        <w:t xml:space="preserve">5.4 </w:t>
      </w:r>
      <w:r w:rsidRPr="00520A02">
        <w:t>Требования к взаимодействию со сторонними информационными системами</w:t>
      </w:r>
      <w:r>
        <w:t xml:space="preserve"> ………………………… 19–20</w:t>
      </w:r>
    </w:p>
    <w:p w14:paraId="6601645D" w14:textId="356468DE" w:rsidR="009304A6" w:rsidRDefault="00000000" w:rsidP="00BD44AD">
      <w:pPr>
        <w:pStyle w:val="33"/>
      </w:pPr>
      <w:hyperlink w:anchor="_Toc1707731478">
        <w:r w:rsidR="7B8E3BDD" w:rsidRPr="00F14EDB">
          <w:t>5.5 Требования к численности и квалификации пользователей</w:t>
        </w:r>
        <w:r w:rsidR="00841CBF">
          <w:tab/>
        </w:r>
        <w:r w:rsidR="00841CBF">
          <w:fldChar w:fldCharType="begin"/>
        </w:r>
        <w:r w:rsidR="00841CBF">
          <w:instrText>PAGEREF _Toc1707731478 \h</w:instrText>
        </w:r>
        <w:r w:rsidR="00841CBF">
          <w:fldChar w:fldCharType="separate"/>
        </w:r>
        <w:r w:rsidR="00DD2563">
          <w:t>20</w:t>
        </w:r>
        <w:r w:rsidR="00841CBF">
          <w:fldChar w:fldCharType="end"/>
        </w:r>
      </w:hyperlink>
      <w:r w:rsidR="00F14EDB">
        <w:t>-21</w:t>
      </w:r>
    </w:p>
    <w:p w14:paraId="45A1DB0D" w14:textId="7BE1C8FB" w:rsidR="009459B9" w:rsidRDefault="009459B9" w:rsidP="00BD44AD">
      <w:pPr>
        <w:pStyle w:val="33"/>
      </w:pPr>
      <w:r>
        <w:t>5.6. Показатели назначения ……………………………………………………………………………………………………………………… 21</w:t>
      </w:r>
    </w:p>
    <w:p w14:paraId="268E505E" w14:textId="7824D389" w:rsidR="009459B9" w:rsidRDefault="009459B9" w:rsidP="00BD44AD">
      <w:pPr>
        <w:pStyle w:val="33"/>
      </w:pPr>
      <w:r>
        <w:t>5.7. Требования к надежности …………………………………………………………………………………………………………………. 21</w:t>
      </w:r>
    </w:p>
    <w:p w14:paraId="383EFBF9" w14:textId="7D3A3459" w:rsidR="009459B9" w:rsidRDefault="009459B9" w:rsidP="00BD44AD">
      <w:pPr>
        <w:pStyle w:val="33"/>
      </w:pPr>
      <w:r>
        <w:t>5.8 Требования безопасности …………………………………………………………………………………………………………………. 21</w:t>
      </w:r>
    </w:p>
    <w:p w14:paraId="5A2752EF" w14:textId="758FF470" w:rsidR="009459B9" w:rsidRDefault="009459B9" w:rsidP="00BD44AD">
      <w:pPr>
        <w:pStyle w:val="33"/>
      </w:pPr>
      <w:r>
        <w:t>5.9 Требования к защите информации от НСД …………………………………………………………………………………… 21–22</w:t>
      </w:r>
    </w:p>
    <w:p w14:paraId="02E05573" w14:textId="3B9BA87F" w:rsidR="009459B9" w:rsidRDefault="009459B9" w:rsidP="00BD44AD">
      <w:pPr>
        <w:pStyle w:val="33"/>
      </w:pPr>
      <w:r>
        <w:t>5.10 Требования по сохранности информации при авариях ……………………………………………………………. 22–23</w:t>
      </w:r>
    </w:p>
    <w:p w14:paraId="61D78C9F" w14:textId="496A858E" w:rsidR="009459B9" w:rsidRDefault="009459B9" w:rsidP="00BD44AD">
      <w:pPr>
        <w:pStyle w:val="33"/>
      </w:pPr>
      <w:r>
        <w:t>5.11 Требования к эргономике и технической эстетике …………………………………………………………………………. 23</w:t>
      </w:r>
    </w:p>
    <w:p w14:paraId="4628C9CD" w14:textId="45981EB7" w:rsidR="009459B9" w:rsidRDefault="009459B9" w:rsidP="00BD44AD">
      <w:pPr>
        <w:pStyle w:val="33"/>
      </w:pPr>
      <w:r>
        <w:t>5.12 Требования к патентной и лицензионной чистоте …………………………………………………………………………. 23</w:t>
      </w:r>
    </w:p>
    <w:p w14:paraId="2DB0E5D7" w14:textId="1D8AE644" w:rsidR="009459B9" w:rsidRDefault="009459B9" w:rsidP="00BD44AD">
      <w:pPr>
        <w:pStyle w:val="33"/>
      </w:pPr>
      <w:r>
        <w:t>5.13 Требования к лингвистическому обеспечению ………………………………………………………………………… 23–24</w:t>
      </w:r>
    </w:p>
    <w:p w14:paraId="5B06C682" w14:textId="67953952" w:rsidR="009459B9" w:rsidRPr="009459B9" w:rsidRDefault="009459B9" w:rsidP="009459B9">
      <w:pPr>
        <w:ind w:firstLine="426"/>
        <w:rPr>
          <w:rFonts w:asciiTheme="minorHAnsi" w:hAnsiTheme="minorHAnsi"/>
          <w:sz w:val="20"/>
          <w:szCs w:val="20"/>
        </w:rPr>
      </w:pPr>
      <w:r>
        <w:t>5</w:t>
      </w:r>
      <w:r w:rsidRPr="009459B9">
        <w:rPr>
          <w:rFonts w:asciiTheme="minorHAnsi" w:hAnsiTheme="minorHAnsi"/>
          <w:sz w:val="20"/>
          <w:szCs w:val="20"/>
        </w:rPr>
        <w:t>.14 Требования к программному обеспечению ………………………………………………………………………</w:t>
      </w:r>
      <w:r>
        <w:rPr>
          <w:rFonts w:asciiTheme="minorHAnsi" w:hAnsiTheme="minorHAnsi"/>
          <w:sz w:val="20"/>
          <w:szCs w:val="20"/>
        </w:rPr>
        <w:t>…………..</w:t>
      </w:r>
      <w:r w:rsidRPr="009459B9">
        <w:rPr>
          <w:rFonts w:asciiTheme="minorHAnsi" w:hAnsiTheme="minorHAnsi"/>
          <w:sz w:val="20"/>
          <w:szCs w:val="20"/>
        </w:rPr>
        <w:t xml:space="preserve"> 24</w:t>
      </w:r>
    </w:p>
    <w:p w14:paraId="5E74378C" w14:textId="357EC537" w:rsidR="009304A6" w:rsidRPr="001B1E0F" w:rsidRDefault="00000000" w:rsidP="00BD44AD">
      <w:pPr>
        <w:pStyle w:val="17"/>
        <w:rPr>
          <w:rFonts w:asciiTheme="minorHAnsi" w:eastAsiaTheme="minorEastAsia" w:hAnsiTheme="minorHAnsi" w:cstheme="minorBidi"/>
          <w:noProof/>
          <w:lang w:val="uz-Cyrl-UZ"/>
        </w:rPr>
      </w:pPr>
      <w:hyperlink w:anchor="_Toc1945897564">
        <w:r w:rsidR="7B8E3BDD" w:rsidRPr="7B8E3BDD">
          <w:rPr>
            <w:rStyle w:val="af7"/>
          </w:rPr>
          <w:t>6. ПОРЯДОК КОНТРОЛЯ И ПРИЕМКИ СИСТЕМЫ</w:t>
        </w:r>
        <w:r w:rsidR="00841CBF">
          <w:tab/>
        </w:r>
        <w:r w:rsidR="00841CBF">
          <w:fldChar w:fldCharType="begin"/>
        </w:r>
        <w:r w:rsidR="00841CBF">
          <w:instrText>PAGEREF _Toc1945897564 \h</w:instrText>
        </w:r>
        <w:r w:rsidR="00841CBF">
          <w:fldChar w:fldCharType="separate"/>
        </w:r>
        <w:r w:rsidR="00DD2563">
          <w:rPr>
            <w:noProof/>
          </w:rPr>
          <w:t>24</w:t>
        </w:r>
        <w:r w:rsidR="00841CBF">
          <w:fldChar w:fldCharType="end"/>
        </w:r>
      </w:hyperlink>
    </w:p>
    <w:p w14:paraId="2B83E80D" w14:textId="24116ACB" w:rsidR="009304A6" w:rsidRPr="001B1E0F" w:rsidRDefault="00000000" w:rsidP="00BD44AD">
      <w:pPr>
        <w:pStyle w:val="33"/>
        <w:rPr>
          <w:rFonts w:eastAsiaTheme="minorEastAsia" w:cstheme="minorBidi"/>
          <w:noProof/>
          <w:sz w:val="24"/>
          <w:szCs w:val="24"/>
          <w:lang w:val="uz-Cyrl-UZ"/>
        </w:rPr>
      </w:pPr>
      <w:hyperlink w:anchor="_Toc1380113764">
        <w:r w:rsidR="7B8E3BDD" w:rsidRPr="7B8E3BDD">
          <w:rPr>
            <w:rStyle w:val="af7"/>
          </w:rPr>
          <w:t>6.1 Виды испытаний</w:t>
        </w:r>
        <w:r w:rsidR="00841CBF">
          <w:tab/>
        </w:r>
        <w:r w:rsidR="00841CBF">
          <w:fldChar w:fldCharType="begin"/>
        </w:r>
        <w:r w:rsidR="00841CBF">
          <w:instrText>PAGEREF _Toc1380113764 \h</w:instrText>
        </w:r>
        <w:r w:rsidR="00841CBF">
          <w:fldChar w:fldCharType="separate"/>
        </w:r>
        <w:r w:rsidR="00DD2563">
          <w:rPr>
            <w:noProof/>
          </w:rPr>
          <w:t>24</w:t>
        </w:r>
        <w:r w:rsidR="00841CBF">
          <w:fldChar w:fldCharType="end"/>
        </w:r>
      </w:hyperlink>
    </w:p>
    <w:p w14:paraId="7E6A0DAA" w14:textId="26CE70C6" w:rsidR="009304A6" w:rsidRPr="001B1E0F" w:rsidRDefault="00000000" w:rsidP="00BD44AD">
      <w:pPr>
        <w:pStyle w:val="33"/>
        <w:rPr>
          <w:rFonts w:eastAsiaTheme="minorEastAsia" w:cstheme="minorBidi"/>
          <w:noProof/>
          <w:sz w:val="24"/>
          <w:szCs w:val="24"/>
          <w:lang w:val="uz-Cyrl-UZ"/>
        </w:rPr>
      </w:pPr>
      <w:hyperlink w:anchor="_Toc1515024981">
        <w:r w:rsidR="7B8E3BDD" w:rsidRPr="7B8E3BDD">
          <w:rPr>
            <w:rStyle w:val="af7"/>
          </w:rPr>
          <w:t>6.2 Общие требования к приемке работ по стадиям</w:t>
        </w:r>
        <w:r w:rsidR="00841CBF">
          <w:tab/>
        </w:r>
        <w:r w:rsidR="00841CBF">
          <w:fldChar w:fldCharType="begin"/>
        </w:r>
        <w:r w:rsidR="00841CBF">
          <w:instrText>PAGEREF _Toc1515024981 \h</w:instrText>
        </w:r>
        <w:r w:rsidR="00841CBF">
          <w:fldChar w:fldCharType="separate"/>
        </w:r>
        <w:r w:rsidR="00DD2563">
          <w:rPr>
            <w:noProof/>
          </w:rPr>
          <w:t>24</w:t>
        </w:r>
        <w:r w:rsidR="00841CBF">
          <w:fldChar w:fldCharType="end"/>
        </w:r>
      </w:hyperlink>
    </w:p>
    <w:p w14:paraId="6E6EF425" w14:textId="35DC4962" w:rsidR="009304A6" w:rsidRDefault="00000000" w:rsidP="00BD44AD">
      <w:pPr>
        <w:pStyle w:val="33"/>
        <w:rPr>
          <w:rFonts w:eastAsiaTheme="minorEastAsia" w:cstheme="minorBidi"/>
          <w:noProof/>
          <w:sz w:val="24"/>
          <w:szCs w:val="24"/>
        </w:rPr>
      </w:pPr>
      <w:hyperlink w:anchor="_Toc42395489">
        <w:r w:rsidR="7B8E3BDD" w:rsidRPr="7B8E3BDD">
          <w:rPr>
            <w:rStyle w:val="af7"/>
          </w:rPr>
          <w:t>6.3 Особенности проведения предварительных испытаний</w:t>
        </w:r>
        <w:r w:rsidR="00841CBF">
          <w:tab/>
        </w:r>
        <w:r w:rsidR="00841CBF">
          <w:fldChar w:fldCharType="begin"/>
        </w:r>
        <w:r w:rsidR="00841CBF">
          <w:instrText>PAGEREF _Toc42395489 \h</w:instrText>
        </w:r>
        <w:r w:rsidR="00841CBF">
          <w:fldChar w:fldCharType="separate"/>
        </w:r>
        <w:r w:rsidR="00DD2563">
          <w:rPr>
            <w:noProof/>
          </w:rPr>
          <w:t>24</w:t>
        </w:r>
        <w:r w:rsidR="00841CBF">
          <w:fldChar w:fldCharType="end"/>
        </w:r>
      </w:hyperlink>
    </w:p>
    <w:p w14:paraId="31990F80" w14:textId="6A017CCE" w:rsidR="009304A6" w:rsidRPr="007C4FA8" w:rsidRDefault="00000000" w:rsidP="00BD44AD">
      <w:pPr>
        <w:pStyle w:val="33"/>
        <w:rPr>
          <w:rFonts w:eastAsiaTheme="minorEastAsia" w:cstheme="minorBidi"/>
          <w:noProof/>
          <w:sz w:val="24"/>
          <w:szCs w:val="24"/>
          <w:lang w:val="uz-Cyrl-UZ"/>
        </w:rPr>
      </w:pPr>
      <w:hyperlink w:anchor="_Toc1768224802">
        <w:r w:rsidR="7B8E3BDD" w:rsidRPr="7B8E3BDD">
          <w:rPr>
            <w:rStyle w:val="af7"/>
          </w:rPr>
          <w:t>6.4 Особенности проведения опытной эксплуатации</w:t>
        </w:r>
        <w:r w:rsidR="00841CBF">
          <w:tab/>
        </w:r>
        <w:r w:rsidR="00841CBF">
          <w:fldChar w:fldCharType="begin"/>
        </w:r>
        <w:r w:rsidR="00841CBF">
          <w:instrText>PAGEREF _Toc1768224802 \h</w:instrText>
        </w:r>
        <w:r w:rsidR="00841CBF">
          <w:fldChar w:fldCharType="separate"/>
        </w:r>
        <w:r w:rsidR="00DD2563">
          <w:rPr>
            <w:noProof/>
          </w:rPr>
          <w:t>24</w:t>
        </w:r>
        <w:r w:rsidR="00841CBF">
          <w:fldChar w:fldCharType="end"/>
        </w:r>
      </w:hyperlink>
      <w:r w:rsidR="00B757C3">
        <w:t>-25</w:t>
      </w:r>
    </w:p>
    <w:p w14:paraId="57F4763E" w14:textId="6C3A1802" w:rsidR="009304A6" w:rsidRPr="007C4FA8" w:rsidRDefault="00000000" w:rsidP="00BD44AD">
      <w:pPr>
        <w:pStyle w:val="33"/>
        <w:rPr>
          <w:rFonts w:eastAsiaTheme="minorEastAsia" w:cstheme="minorBidi"/>
          <w:noProof/>
          <w:sz w:val="24"/>
          <w:szCs w:val="24"/>
          <w:lang w:val="uz-Cyrl-UZ"/>
        </w:rPr>
      </w:pPr>
      <w:hyperlink w:anchor="_Toc1229770607">
        <w:r w:rsidR="7B8E3BDD" w:rsidRPr="7B8E3BDD">
          <w:rPr>
            <w:rStyle w:val="af7"/>
          </w:rPr>
          <w:t>6.5 Особенности проведения приемочных испытаний для ввода в промышленную эксплуатацию</w:t>
        </w:r>
        <w:r w:rsidR="00841CBF">
          <w:tab/>
        </w:r>
        <w:r w:rsidR="00841CBF">
          <w:fldChar w:fldCharType="begin"/>
        </w:r>
        <w:r w:rsidR="00841CBF">
          <w:instrText>PAGEREF _Toc1229770607 \h</w:instrText>
        </w:r>
        <w:r w:rsidR="00841CBF">
          <w:fldChar w:fldCharType="separate"/>
        </w:r>
        <w:r w:rsidR="00DD2563">
          <w:rPr>
            <w:noProof/>
          </w:rPr>
          <w:t>25</w:t>
        </w:r>
        <w:r w:rsidR="00841CBF">
          <w:fldChar w:fldCharType="end"/>
        </w:r>
      </w:hyperlink>
    </w:p>
    <w:p w14:paraId="58691312" w14:textId="2C8B1CD4" w:rsidR="009304A6" w:rsidRDefault="00000000" w:rsidP="7B8E3BDD">
      <w:pPr>
        <w:pStyle w:val="25"/>
        <w:tabs>
          <w:tab w:val="right" w:leader="dot" w:pos="9345"/>
        </w:tabs>
        <w:rPr>
          <w:rFonts w:eastAsiaTheme="minorEastAsia" w:cstheme="minorBidi"/>
          <w:noProof/>
          <w:sz w:val="24"/>
          <w:szCs w:val="24"/>
        </w:rPr>
      </w:pPr>
      <w:hyperlink w:anchor="_Toc27515169">
        <w:r w:rsidR="7B8E3BDD" w:rsidRPr="7B8E3BDD">
          <w:rPr>
            <w:rStyle w:val="af7"/>
          </w:rPr>
          <w:t>7. ТРЕБОВАНИЯ К СОСТАВУ И СОДЕРЖАНИЮ РАБОТ ПО ПОДГОТОВКИ СИСТЕМЫ К ВВОДУ В ДЕЙСТВИЕ</w:t>
        </w:r>
        <w:r w:rsidR="00841CBF">
          <w:tab/>
        </w:r>
        <w:r w:rsidR="00841CBF">
          <w:fldChar w:fldCharType="begin"/>
        </w:r>
        <w:r w:rsidR="00841CBF">
          <w:instrText>PAGEREF _Toc27515169 \h</w:instrText>
        </w:r>
        <w:r w:rsidR="00841CBF">
          <w:fldChar w:fldCharType="separate"/>
        </w:r>
        <w:r w:rsidR="00DD2563">
          <w:rPr>
            <w:noProof/>
          </w:rPr>
          <w:t>25</w:t>
        </w:r>
        <w:r w:rsidR="00841CBF">
          <w:fldChar w:fldCharType="end"/>
        </w:r>
      </w:hyperlink>
    </w:p>
    <w:p w14:paraId="520D7E9E" w14:textId="296BB45D" w:rsidR="009304A6" w:rsidRPr="007C4FA8" w:rsidRDefault="00000000" w:rsidP="00BD44AD">
      <w:pPr>
        <w:pStyle w:val="33"/>
        <w:rPr>
          <w:rFonts w:eastAsiaTheme="minorEastAsia" w:cstheme="minorBidi"/>
          <w:noProof/>
          <w:sz w:val="24"/>
          <w:szCs w:val="24"/>
          <w:lang w:val="uz-Cyrl-UZ"/>
        </w:rPr>
      </w:pPr>
      <w:hyperlink w:anchor="_Toc1404920783">
        <w:r w:rsidR="7B8E3BDD" w:rsidRPr="7B8E3BDD">
          <w:rPr>
            <w:rStyle w:val="af7"/>
          </w:rPr>
          <w:t>7.1</w:t>
        </w:r>
        <w:r w:rsidR="00841CBF">
          <w:tab/>
        </w:r>
        <w:r w:rsidR="7B8E3BDD" w:rsidRPr="7B8E3BDD">
          <w:rPr>
            <w:rStyle w:val="af7"/>
          </w:rPr>
          <w:t>Первоначальная настройка серверов ПО</w:t>
        </w:r>
        <w:r w:rsidR="00841CBF">
          <w:tab/>
        </w:r>
        <w:r w:rsidR="00841CBF">
          <w:fldChar w:fldCharType="begin"/>
        </w:r>
        <w:r w:rsidR="00841CBF">
          <w:instrText>PAGEREF _Toc1404920783 \h</w:instrText>
        </w:r>
        <w:r w:rsidR="00841CBF">
          <w:fldChar w:fldCharType="separate"/>
        </w:r>
        <w:r w:rsidR="00DD2563">
          <w:rPr>
            <w:noProof/>
          </w:rPr>
          <w:t>25</w:t>
        </w:r>
        <w:r w:rsidR="00841CBF">
          <w:fldChar w:fldCharType="end"/>
        </w:r>
      </w:hyperlink>
    </w:p>
    <w:p w14:paraId="6ABF4E82" w14:textId="40A08206" w:rsidR="009304A6" w:rsidRDefault="00000000" w:rsidP="00BD44AD">
      <w:pPr>
        <w:pStyle w:val="33"/>
        <w:rPr>
          <w:rFonts w:eastAsiaTheme="minorEastAsia" w:cstheme="minorBidi"/>
          <w:noProof/>
          <w:sz w:val="24"/>
          <w:szCs w:val="24"/>
        </w:rPr>
      </w:pPr>
      <w:hyperlink w:anchor="_Toc1536390679">
        <w:r w:rsidR="7B8E3BDD" w:rsidRPr="7B8E3BDD">
          <w:rPr>
            <w:rStyle w:val="af7"/>
          </w:rPr>
          <w:t>7.2</w:t>
        </w:r>
        <w:r w:rsidR="00841CBF">
          <w:tab/>
        </w:r>
        <w:r w:rsidR="7B8E3BDD" w:rsidRPr="7B8E3BDD">
          <w:rPr>
            <w:rStyle w:val="af7"/>
          </w:rPr>
          <w:t>Первоначальное наполнение информацией</w:t>
        </w:r>
        <w:r w:rsidR="00841CBF">
          <w:tab/>
        </w:r>
        <w:r w:rsidR="00841CBF">
          <w:fldChar w:fldCharType="begin"/>
        </w:r>
        <w:r w:rsidR="00841CBF">
          <w:instrText>PAGEREF _Toc1536390679 \h</w:instrText>
        </w:r>
        <w:r w:rsidR="00841CBF">
          <w:fldChar w:fldCharType="separate"/>
        </w:r>
        <w:r w:rsidR="00DD2563">
          <w:rPr>
            <w:noProof/>
          </w:rPr>
          <w:t>25</w:t>
        </w:r>
        <w:r w:rsidR="00841CBF">
          <w:fldChar w:fldCharType="end"/>
        </w:r>
      </w:hyperlink>
    </w:p>
    <w:p w14:paraId="4833CCA2" w14:textId="371351E7" w:rsidR="009304A6" w:rsidRDefault="00000000" w:rsidP="7B8E3BDD">
      <w:pPr>
        <w:pStyle w:val="25"/>
        <w:tabs>
          <w:tab w:val="left" w:pos="600"/>
          <w:tab w:val="right" w:leader="dot" w:pos="9345"/>
        </w:tabs>
        <w:rPr>
          <w:rFonts w:eastAsiaTheme="minorEastAsia" w:cstheme="minorBidi"/>
          <w:noProof/>
          <w:sz w:val="24"/>
          <w:szCs w:val="24"/>
        </w:rPr>
      </w:pPr>
      <w:hyperlink w:anchor="_Toc1272812601">
        <w:r w:rsidR="7B8E3BDD" w:rsidRPr="7B8E3BDD">
          <w:rPr>
            <w:rStyle w:val="af7"/>
          </w:rPr>
          <w:t>8</w:t>
        </w:r>
        <w:r w:rsidR="00841CBF">
          <w:tab/>
        </w:r>
        <w:r w:rsidR="7B8E3BDD" w:rsidRPr="7B8E3BDD">
          <w:rPr>
            <w:rStyle w:val="af7"/>
          </w:rPr>
          <w:t>ТРЕБОВАНИЯ К ДОКУМЕНТИРОВАНИЮ</w:t>
        </w:r>
        <w:r w:rsidR="00841CBF">
          <w:tab/>
        </w:r>
        <w:r w:rsidR="00841CBF">
          <w:fldChar w:fldCharType="begin"/>
        </w:r>
        <w:r w:rsidR="00841CBF">
          <w:instrText>PAGEREF _Toc1272812601 \h</w:instrText>
        </w:r>
        <w:r w:rsidR="00841CBF">
          <w:fldChar w:fldCharType="separate"/>
        </w:r>
        <w:r w:rsidR="00DD2563">
          <w:rPr>
            <w:noProof/>
          </w:rPr>
          <w:t>25</w:t>
        </w:r>
        <w:r w:rsidR="00841CBF">
          <w:fldChar w:fldCharType="end"/>
        </w:r>
      </w:hyperlink>
    </w:p>
    <w:p w14:paraId="3A8D6DDB" w14:textId="7377A145" w:rsidR="7B8E3BDD" w:rsidRDefault="00000000" w:rsidP="7B8E3BDD">
      <w:pPr>
        <w:pStyle w:val="25"/>
        <w:tabs>
          <w:tab w:val="right" w:leader="dot" w:pos="9345"/>
        </w:tabs>
      </w:pPr>
      <w:hyperlink w:anchor="_Toc391023997">
        <w:r w:rsidR="7B8E3BDD" w:rsidRPr="7B8E3BDD">
          <w:rPr>
            <w:rStyle w:val="af7"/>
          </w:rPr>
          <w:t>9 ТРЕБОВАНИЕ К ТЕХНИЧЕСКОЙ ПОДДЕРЖКЕ</w:t>
        </w:r>
        <w:r w:rsidR="7B8E3BDD">
          <w:tab/>
        </w:r>
        <w:r w:rsidR="7B8E3BDD">
          <w:fldChar w:fldCharType="begin"/>
        </w:r>
        <w:r w:rsidR="7B8E3BDD">
          <w:instrText>PAGEREF _Toc391023997 \h</w:instrText>
        </w:r>
        <w:r w:rsidR="7B8E3BDD">
          <w:fldChar w:fldCharType="separate"/>
        </w:r>
        <w:r w:rsidR="00DD2563">
          <w:rPr>
            <w:noProof/>
          </w:rPr>
          <w:t>26</w:t>
        </w:r>
        <w:r w:rsidR="7B8E3BDD">
          <w:fldChar w:fldCharType="end"/>
        </w:r>
      </w:hyperlink>
      <w:r w:rsidR="7B8E3BDD">
        <w:fldChar w:fldCharType="end"/>
      </w:r>
    </w:p>
    <w:p w14:paraId="53983E45" w14:textId="3E1DDD7E" w:rsidR="00B757C3" w:rsidRPr="00B757C3" w:rsidRDefault="00B757C3" w:rsidP="00BD44AD">
      <w:pPr>
        <w:pStyle w:val="33"/>
        <w:rPr>
          <w:rStyle w:val="af7"/>
          <w:color w:val="auto"/>
          <w:u w:val="none"/>
        </w:rPr>
      </w:pPr>
      <w:r w:rsidRPr="00B757C3">
        <w:t>9</w:t>
      </w:r>
      <w:r w:rsidRPr="00B757C3">
        <w:rPr>
          <w:rStyle w:val="af7"/>
          <w:color w:val="auto"/>
          <w:u w:val="none"/>
        </w:rPr>
        <w:t>.1 Обязанности сторон в рамках техподдержки……………………………………………………………………</w:t>
      </w:r>
      <w:r>
        <w:rPr>
          <w:rStyle w:val="af7"/>
          <w:color w:val="auto"/>
          <w:u w:val="none"/>
        </w:rPr>
        <w:t>…………………</w:t>
      </w:r>
      <w:r w:rsidRPr="00B757C3">
        <w:rPr>
          <w:rStyle w:val="af7"/>
          <w:color w:val="auto"/>
          <w:u w:val="none"/>
        </w:rPr>
        <w:t>26</w:t>
      </w:r>
    </w:p>
    <w:p w14:paraId="511FD5FA" w14:textId="6BA3A0C6" w:rsidR="00B757C3" w:rsidRPr="00B757C3" w:rsidRDefault="00B757C3" w:rsidP="00BD44AD">
      <w:pPr>
        <w:pStyle w:val="33"/>
        <w:rPr>
          <w:rStyle w:val="af7"/>
          <w:color w:val="auto"/>
          <w:u w:val="none"/>
        </w:rPr>
      </w:pPr>
      <w:r w:rsidRPr="00B757C3">
        <w:rPr>
          <w:rStyle w:val="af7"/>
          <w:color w:val="auto"/>
          <w:u w:val="none"/>
        </w:rPr>
        <w:t>9.2 Время оказания услуг сопровождения ………………………………………………………………………………</w:t>
      </w:r>
      <w:r>
        <w:rPr>
          <w:rStyle w:val="af7"/>
          <w:color w:val="auto"/>
          <w:u w:val="none"/>
        </w:rPr>
        <w:t>…………</w:t>
      </w:r>
      <w:proofErr w:type="gramStart"/>
      <w:r>
        <w:rPr>
          <w:rStyle w:val="af7"/>
          <w:color w:val="auto"/>
          <w:u w:val="none"/>
        </w:rPr>
        <w:t>…….</w:t>
      </w:r>
      <w:proofErr w:type="gramEnd"/>
      <w:r w:rsidRPr="00B757C3">
        <w:rPr>
          <w:rStyle w:val="af7"/>
          <w:color w:val="auto"/>
          <w:u w:val="none"/>
        </w:rPr>
        <w:t>26</w:t>
      </w:r>
    </w:p>
    <w:p w14:paraId="14864E69" w14:textId="04AD9112" w:rsidR="00B757C3" w:rsidRPr="00B757C3" w:rsidRDefault="00B757C3" w:rsidP="00BD44AD">
      <w:pPr>
        <w:pStyle w:val="33"/>
        <w:rPr>
          <w:rStyle w:val="af7"/>
          <w:color w:val="auto"/>
          <w:u w:val="none"/>
        </w:rPr>
      </w:pPr>
      <w:r w:rsidRPr="00B757C3">
        <w:rPr>
          <w:rStyle w:val="af7"/>
          <w:color w:val="auto"/>
          <w:u w:val="none"/>
        </w:rPr>
        <w:t>9.3 Объем оказания услуг сопровождения………………………………………………………………………………</w:t>
      </w:r>
      <w:r>
        <w:rPr>
          <w:rStyle w:val="af7"/>
          <w:color w:val="auto"/>
          <w:u w:val="none"/>
        </w:rPr>
        <w:t>…………</w:t>
      </w:r>
      <w:r w:rsidRPr="00B757C3">
        <w:rPr>
          <w:rStyle w:val="af7"/>
          <w:color w:val="auto"/>
          <w:u w:val="none"/>
        </w:rPr>
        <w:t xml:space="preserve">. </w:t>
      </w:r>
      <w:proofErr w:type="gramStart"/>
      <w:r w:rsidRPr="00B757C3">
        <w:rPr>
          <w:rStyle w:val="af7"/>
          <w:color w:val="auto"/>
          <w:u w:val="none"/>
        </w:rPr>
        <w:t>26-27</w:t>
      </w:r>
      <w:proofErr w:type="gramEnd"/>
    </w:p>
    <w:p w14:paraId="26443E3A" w14:textId="77777777" w:rsidR="00BD44AD" w:rsidRDefault="00BD44AD" w:rsidP="00BD44AD">
      <w:pPr>
        <w:pStyle w:val="17"/>
      </w:pPr>
    </w:p>
    <w:p w14:paraId="34D59A2B" w14:textId="718213F3" w:rsidR="00D15207" w:rsidRDefault="0BCED868" w:rsidP="00BD44AD">
      <w:pPr>
        <w:pStyle w:val="17"/>
      </w:pPr>
      <w:r w:rsidRPr="706CC772">
        <w:t>Определения, обозначения и сокращения</w:t>
      </w:r>
    </w:p>
    <w:p w14:paraId="1BC2D959" w14:textId="77777777" w:rsidR="00BD44AD" w:rsidRPr="00BD44AD" w:rsidRDefault="00BD44AD" w:rsidP="00BD44AD"/>
    <w:tbl>
      <w:tblPr>
        <w:tblOverlap w:val="neve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042"/>
        <w:gridCol w:w="7702"/>
      </w:tblGrid>
      <w:tr w:rsidR="00D15207" w:rsidRPr="00BD44AD" w14:paraId="78EFB270" w14:textId="77777777" w:rsidTr="7B8E3BDD">
        <w:trPr>
          <w:trHeight w:val="703"/>
          <w:jc w:val="center"/>
        </w:trPr>
        <w:tc>
          <w:tcPr>
            <w:tcW w:w="2042" w:type="dxa"/>
            <w:shd w:val="clear" w:color="auto" w:fill="FFFFFF" w:themeFill="background1"/>
            <w:tcMar>
              <w:top w:w="57" w:type="dxa"/>
              <w:left w:w="57" w:type="dxa"/>
              <w:bottom w:w="57" w:type="dxa"/>
              <w:right w:w="57" w:type="dxa"/>
            </w:tcMar>
            <w:vAlign w:val="center"/>
          </w:tcPr>
          <w:p w14:paraId="0188349F" w14:textId="77777777" w:rsidR="00D15207" w:rsidRPr="00BD44AD" w:rsidRDefault="0BCED868" w:rsidP="706CC772">
            <w:pPr>
              <w:spacing w:after="0" w:line="240" w:lineRule="auto"/>
              <w:jc w:val="center"/>
              <w:rPr>
                <w:rFonts w:ascii="Times New Roman" w:eastAsiaTheme="minorEastAsia" w:hAnsi="Times New Roman"/>
                <w:b/>
                <w:bCs/>
                <w:sz w:val="20"/>
                <w:szCs w:val="20"/>
              </w:rPr>
            </w:pPr>
            <w:bookmarkStart w:id="0" w:name="bookmark7"/>
            <w:r w:rsidRPr="00BD44AD">
              <w:rPr>
                <w:rFonts w:ascii="Times New Roman" w:eastAsiaTheme="minorEastAsia" w:hAnsi="Times New Roman"/>
                <w:b/>
                <w:bCs/>
                <w:sz w:val="20"/>
                <w:szCs w:val="20"/>
              </w:rPr>
              <w:t>Термины</w:t>
            </w:r>
          </w:p>
          <w:p w14:paraId="615778CC" w14:textId="77777777" w:rsidR="00D15207" w:rsidRPr="00BD44AD" w:rsidRDefault="0BCED868" w:rsidP="706CC772">
            <w:pPr>
              <w:spacing w:after="0" w:line="240" w:lineRule="auto"/>
              <w:jc w:val="center"/>
              <w:rPr>
                <w:rFonts w:ascii="Times New Roman" w:eastAsiaTheme="minorEastAsia" w:hAnsi="Times New Roman"/>
                <w:b/>
                <w:bCs/>
                <w:sz w:val="20"/>
                <w:szCs w:val="20"/>
              </w:rPr>
            </w:pPr>
            <w:r w:rsidRPr="00BD44AD">
              <w:rPr>
                <w:rFonts w:ascii="Times New Roman" w:eastAsiaTheme="minorEastAsia" w:hAnsi="Times New Roman"/>
                <w:b/>
                <w:bCs/>
                <w:sz w:val="20"/>
                <w:szCs w:val="20"/>
              </w:rPr>
              <w:t>и сокращения</w:t>
            </w:r>
            <w:bookmarkEnd w:id="0"/>
          </w:p>
        </w:tc>
        <w:tc>
          <w:tcPr>
            <w:tcW w:w="7702" w:type="dxa"/>
            <w:shd w:val="clear" w:color="auto" w:fill="FFFFFF" w:themeFill="background1"/>
            <w:tcMar>
              <w:top w:w="57" w:type="dxa"/>
              <w:left w:w="57" w:type="dxa"/>
              <w:bottom w:w="57" w:type="dxa"/>
              <w:right w:w="57" w:type="dxa"/>
            </w:tcMar>
            <w:vAlign w:val="center"/>
          </w:tcPr>
          <w:p w14:paraId="73C21D6C" w14:textId="77777777" w:rsidR="00D15207" w:rsidRPr="00BD44AD" w:rsidRDefault="0BCED868" w:rsidP="706CC772">
            <w:pPr>
              <w:spacing w:after="0" w:line="240" w:lineRule="auto"/>
              <w:jc w:val="center"/>
              <w:rPr>
                <w:rFonts w:ascii="Times New Roman" w:eastAsiaTheme="minorEastAsia" w:hAnsi="Times New Roman"/>
                <w:b/>
                <w:bCs/>
                <w:sz w:val="20"/>
                <w:szCs w:val="20"/>
              </w:rPr>
            </w:pPr>
            <w:r w:rsidRPr="00BD44AD">
              <w:rPr>
                <w:rFonts w:ascii="Times New Roman" w:eastAsiaTheme="minorEastAsia" w:hAnsi="Times New Roman"/>
                <w:b/>
                <w:bCs/>
                <w:sz w:val="20"/>
                <w:szCs w:val="20"/>
              </w:rPr>
              <w:t>Определение</w:t>
            </w:r>
          </w:p>
        </w:tc>
      </w:tr>
      <w:tr w:rsidR="002733D2" w:rsidRPr="00BD44AD" w14:paraId="6BA6D75E" w14:textId="77777777" w:rsidTr="7B8E3BDD">
        <w:trPr>
          <w:trHeight w:val="336"/>
          <w:jc w:val="center"/>
        </w:trPr>
        <w:tc>
          <w:tcPr>
            <w:tcW w:w="2042" w:type="dxa"/>
            <w:shd w:val="clear" w:color="auto" w:fill="FFFFFF" w:themeFill="background1"/>
            <w:tcMar>
              <w:top w:w="57" w:type="dxa"/>
              <w:left w:w="57" w:type="dxa"/>
              <w:bottom w:w="57" w:type="dxa"/>
              <w:right w:w="57" w:type="dxa"/>
            </w:tcMar>
          </w:tcPr>
          <w:p w14:paraId="6ADBD0A5" w14:textId="14CDDCF8"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Система</w:t>
            </w:r>
          </w:p>
        </w:tc>
        <w:tc>
          <w:tcPr>
            <w:tcW w:w="7702" w:type="dxa"/>
            <w:shd w:val="clear" w:color="auto" w:fill="FFFFFF" w:themeFill="background1"/>
            <w:tcMar>
              <w:top w:w="57" w:type="dxa"/>
              <w:left w:w="57" w:type="dxa"/>
              <w:bottom w:w="57" w:type="dxa"/>
              <w:right w:w="57" w:type="dxa"/>
            </w:tcMar>
          </w:tcPr>
          <w:p w14:paraId="0DE0298E" w14:textId="38A2D6D5"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система электронного документооборота, сокращенно СЭД</w:t>
            </w:r>
          </w:p>
        </w:tc>
      </w:tr>
      <w:tr w:rsidR="002733D2" w:rsidRPr="00BD44AD" w14:paraId="7A0AEB7A" w14:textId="77777777" w:rsidTr="7B8E3BDD">
        <w:trPr>
          <w:trHeight w:val="336"/>
          <w:jc w:val="center"/>
        </w:trPr>
        <w:tc>
          <w:tcPr>
            <w:tcW w:w="2042" w:type="dxa"/>
            <w:shd w:val="clear" w:color="auto" w:fill="FFFFFF" w:themeFill="background1"/>
            <w:tcMar>
              <w:top w:w="57" w:type="dxa"/>
              <w:left w:w="57" w:type="dxa"/>
              <w:bottom w:w="57" w:type="dxa"/>
              <w:right w:w="57" w:type="dxa"/>
            </w:tcMar>
          </w:tcPr>
          <w:p w14:paraId="61EEAF57" w14:textId="0FF89CBC"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Организация</w:t>
            </w:r>
          </w:p>
        </w:tc>
        <w:tc>
          <w:tcPr>
            <w:tcW w:w="7702" w:type="dxa"/>
            <w:shd w:val="clear" w:color="auto" w:fill="FFFFFF" w:themeFill="background1"/>
            <w:tcMar>
              <w:top w:w="57" w:type="dxa"/>
              <w:left w:w="57" w:type="dxa"/>
              <w:bottom w:w="57" w:type="dxa"/>
              <w:right w:w="57" w:type="dxa"/>
            </w:tcMar>
          </w:tcPr>
          <w:p w14:paraId="1CC98548" w14:textId="4FA1A40C"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юридическое лицо, от имени которого в СЭД фиксируется информация</w:t>
            </w:r>
          </w:p>
        </w:tc>
      </w:tr>
      <w:tr w:rsidR="002733D2" w:rsidRPr="00BD44AD" w14:paraId="20907100" w14:textId="77777777" w:rsidTr="7B8E3BDD">
        <w:trPr>
          <w:trHeight w:val="336"/>
          <w:jc w:val="center"/>
        </w:trPr>
        <w:tc>
          <w:tcPr>
            <w:tcW w:w="2042" w:type="dxa"/>
            <w:shd w:val="clear" w:color="auto" w:fill="FFFFFF" w:themeFill="background1"/>
            <w:tcMar>
              <w:top w:w="57" w:type="dxa"/>
              <w:left w:w="57" w:type="dxa"/>
              <w:bottom w:w="57" w:type="dxa"/>
              <w:right w:w="57" w:type="dxa"/>
            </w:tcMar>
          </w:tcPr>
          <w:p w14:paraId="424F282A" w14:textId="604BC0C6"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Корреспондент</w:t>
            </w:r>
          </w:p>
        </w:tc>
        <w:tc>
          <w:tcPr>
            <w:tcW w:w="7702" w:type="dxa"/>
            <w:shd w:val="clear" w:color="auto" w:fill="FFFFFF" w:themeFill="background1"/>
            <w:tcMar>
              <w:top w:w="57" w:type="dxa"/>
              <w:left w:w="57" w:type="dxa"/>
              <w:bottom w:w="57" w:type="dxa"/>
              <w:right w:w="57" w:type="dxa"/>
            </w:tcMar>
          </w:tcPr>
          <w:p w14:paraId="71C4A8E6" w14:textId="552F5979"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контрагент при взаимодействии с Организацией</w:t>
            </w:r>
          </w:p>
        </w:tc>
      </w:tr>
      <w:tr w:rsidR="002733D2" w:rsidRPr="00BD44AD" w14:paraId="4C19DDFB" w14:textId="77777777" w:rsidTr="7B8E3BDD">
        <w:trPr>
          <w:trHeight w:val="336"/>
          <w:jc w:val="center"/>
        </w:trPr>
        <w:tc>
          <w:tcPr>
            <w:tcW w:w="2042" w:type="dxa"/>
            <w:shd w:val="clear" w:color="auto" w:fill="FFFFFF" w:themeFill="background1"/>
            <w:tcMar>
              <w:top w:w="57" w:type="dxa"/>
              <w:left w:w="57" w:type="dxa"/>
              <w:bottom w:w="57" w:type="dxa"/>
              <w:right w:w="57" w:type="dxa"/>
            </w:tcMar>
          </w:tcPr>
          <w:p w14:paraId="31FF17FF" w14:textId="1765B4F0"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Регистрационная карточка</w:t>
            </w:r>
          </w:p>
        </w:tc>
        <w:tc>
          <w:tcPr>
            <w:tcW w:w="7702" w:type="dxa"/>
            <w:shd w:val="clear" w:color="auto" w:fill="FFFFFF" w:themeFill="background1"/>
            <w:tcMar>
              <w:top w:w="57" w:type="dxa"/>
              <w:left w:w="57" w:type="dxa"/>
              <w:bottom w:w="57" w:type="dxa"/>
              <w:right w:w="57" w:type="dxa"/>
            </w:tcMar>
          </w:tcPr>
          <w:p w14:paraId="2248560C" w14:textId="33DB0AFE"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диалоговая форма в СЭД электронного документа</w:t>
            </w:r>
          </w:p>
        </w:tc>
      </w:tr>
      <w:tr w:rsidR="002733D2" w:rsidRPr="00BD44AD" w14:paraId="03E971D9" w14:textId="77777777" w:rsidTr="7B8E3BDD">
        <w:trPr>
          <w:trHeight w:val="336"/>
          <w:jc w:val="center"/>
        </w:trPr>
        <w:tc>
          <w:tcPr>
            <w:tcW w:w="2042" w:type="dxa"/>
            <w:shd w:val="clear" w:color="auto" w:fill="FFFFFF" w:themeFill="background1"/>
            <w:tcMar>
              <w:top w:w="57" w:type="dxa"/>
              <w:left w:w="57" w:type="dxa"/>
              <w:bottom w:w="57" w:type="dxa"/>
              <w:right w:w="57" w:type="dxa"/>
            </w:tcMar>
          </w:tcPr>
          <w:p w14:paraId="696BFAFC" w14:textId="2DC13952"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Состояние документа</w:t>
            </w:r>
          </w:p>
        </w:tc>
        <w:tc>
          <w:tcPr>
            <w:tcW w:w="7702" w:type="dxa"/>
            <w:shd w:val="clear" w:color="auto" w:fill="FFFFFF" w:themeFill="background1"/>
            <w:tcMar>
              <w:top w:w="57" w:type="dxa"/>
              <w:left w:w="57" w:type="dxa"/>
              <w:bottom w:w="57" w:type="dxa"/>
              <w:right w:w="57" w:type="dxa"/>
            </w:tcMar>
          </w:tcPr>
          <w:p w14:paraId="6E88747A" w14:textId="68C0CE10"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информация о текущем статусе документа с учетом процессов его обработки пользователями (Проект</w:t>
            </w:r>
            <w:proofErr w:type="gramStart"/>
            <w:r w:rsidRPr="00BD44AD">
              <w:rPr>
                <w:rFonts w:ascii="Times New Roman" w:eastAsiaTheme="minorEastAsia" w:hAnsi="Times New Roman" w:cs="Times New Roman"/>
                <w:color w:val="auto"/>
                <w:sz w:val="20"/>
                <w:szCs w:val="20"/>
              </w:rPr>
              <w:t>, На</w:t>
            </w:r>
            <w:proofErr w:type="gramEnd"/>
            <w:r w:rsidRPr="00BD44AD">
              <w:rPr>
                <w:rFonts w:ascii="Times New Roman" w:eastAsiaTheme="minorEastAsia" w:hAnsi="Times New Roman" w:cs="Times New Roman"/>
                <w:color w:val="auto"/>
                <w:sz w:val="20"/>
                <w:szCs w:val="20"/>
              </w:rPr>
              <w:t xml:space="preserve"> регистрации, Зарегистрирован, Не зарегистрирован, На согласовании, Согласован, Не согласован, На утверждении, Утвержден, Не утвержден, На исполнении, Исполнен)</w:t>
            </w:r>
          </w:p>
        </w:tc>
      </w:tr>
      <w:tr w:rsidR="002733D2" w:rsidRPr="00BD44AD" w14:paraId="3518C41E" w14:textId="77777777" w:rsidTr="7B8E3BDD">
        <w:trPr>
          <w:trHeight w:val="336"/>
          <w:jc w:val="center"/>
        </w:trPr>
        <w:tc>
          <w:tcPr>
            <w:tcW w:w="2042" w:type="dxa"/>
            <w:shd w:val="clear" w:color="auto" w:fill="FFFFFF" w:themeFill="background1"/>
            <w:tcMar>
              <w:top w:w="57" w:type="dxa"/>
              <w:left w:w="57" w:type="dxa"/>
              <w:bottom w:w="57" w:type="dxa"/>
              <w:right w:w="57" w:type="dxa"/>
            </w:tcMar>
          </w:tcPr>
          <w:p w14:paraId="52DA1227" w14:textId="12289415"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Шаблоны</w:t>
            </w:r>
          </w:p>
        </w:tc>
        <w:tc>
          <w:tcPr>
            <w:tcW w:w="7702" w:type="dxa"/>
            <w:shd w:val="clear" w:color="auto" w:fill="FFFFFF" w:themeFill="background1"/>
            <w:tcMar>
              <w:top w:w="57" w:type="dxa"/>
              <w:left w:w="57" w:type="dxa"/>
              <w:bottom w:w="57" w:type="dxa"/>
              <w:right w:w="57" w:type="dxa"/>
            </w:tcMar>
          </w:tcPr>
          <w:p w14:paraId="12F75230" w14:textId="39C5B3A9"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формы в СЭД, которые содержат предустановленные данные и правила, по которым будут создаваться аналогичные сущности в программе</w:t>
            </w:r>
          </w:p>
        </w:tc>
      </w:tr>
      <w:tr w:rsidR="002733D2" w:rsidRPr="00BD44AD" w14:paraId="18D49992" w14:textId="77777777" w:rsidTr="7B8E3BDD">
        <w:trPr>
          <w:trHeight w:val="336"/>
          <w:jc w:val="center"/>
        </w:trPr>
        <w:tc>
          <w:tcPr>
            <w:tcW w:w="2042" w:type="dxa"/>
            <w:shd w:val="clear" w:color="auto" w:fill="FFFFFF" w:themeFill="background1"/>
            <w:tcMar>
              <w:top w:w="57" w:type="dxa"/>
              <w:left w:w="57" w:type="dxa"/>
              <w:bottom w:w="57" w:type="dxa"/>
              <w:right w:w="57" w:type="dxa"/>
            </w:tcMar>
          </w:tcPr>
          <w:p w14:paraId="7BC1B24F" w14:textId="2F14288B"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Связи документов</w:t>
            </w:r>
          </w:p>
        </w:tc>
        <w:tc>
          <w:tcPr>
            <w:tcW w:w="7702" w:type="dxa"/>
            <w:shd w:val="clear" w:color="auto" w:fill="FFFFFF" w:themeFill="background1"/>
            <w:tcMar>
              <w:top w:w="57" w:type="dxa"/>
              <w:left w:w="57" w:type="dxa"/>
              <w:bottom w:w="57" w:type="dxa"/>
              <w:right w:w="57" w:type="dxa"/>
            </w:tcMar>
          </w:tcPr>
          <w:p w14:paraId="50E268A0" w14:textId="3364204F"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правила, по которым электронные документы в СЭД становятся связанными между собой</w:t>
            </w:r>
          </w:p>
        </w:tc>
      </w:tr>
      <w:tr w:rsidR="002733D2" w:rsidRPr="00BD44AD" w14:paraId="280C9421" w14:textId="77777777" w:rsidTr="7B8E3BDD">
        <w:trPr>
          <w:trHeight w:val="336"/>
          <w:jc w:val="center"/>
        </w:trPr>
        <w:tc>
          <w:tcPr>
            <w:tcW w:w="2042" w:type="dxa"/>
            <w:shd w:val="clear" w:color="auto" w:fill="FFFFFF" w:themeFill="background1"/>
            <w:tcMar>
              <w:top w:w="57" w:type="dxa"/>
              <w:left w:w="57" w:type="dxa"/>
              <w:bottom w:w="57" w:type="dxa"/>
              <w:right w:w="57" w:type="dxa"/>
            </w:tcMar>
          </w:tcPr>
          <w:p w14:paraId="28D35FAB" w14:textId="059B893D"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Гриф доступа</w:t>
            </w:r>
          </w:p>
        </w:tc>
        <w:tc>
          <w:tcPr>
            <w:tcW w:w="7702" w:type="dxa"/>
            <w:shd w:val="clear" w:color="auto" w:fill="FFFFFF" w:themeFill="background1"/>
            <w:tcMar>
              <w:top w:w="57" w:type="dxa"/>
              <w:left w:w="57" w:type="dxa"/>
              <w:bottom w:w="57" w:type="dxa"/>
              <w:right w:w="57" w:type="dxa"/>
            </w:tcMar>
          </w:tcPr>
          <w:p w14:paraId="5009EE6C" w14:textId="3AEC9512"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классификатор, используется в электронном документе для ограничения доступа пользователей</w:t>
            </w:r>
          </w:p>
        </w:tc>
      </w:tr>
      <w:tr w:rsidR="002733D2" w:rsidRPr="00BD44AD" w14:paraId="76E2465A" w14:textId="77777777" w:rsidTr="7B8E3BDD">
        <w:trPr>
          <w:trHeight w:val="336"/>
          <w:jc w:val="center"/>
        </w:trPr>
        <w:tc>
          <w:tcPr>
            <w:tcW w:w="2042" w:type="dxa"/>
            <w:shd w:val="clear" w:color="auto" w:fill="FFFFFF" w:themeFill="background1"/>
            <w:tcMar>
              <w:top w:w="57" w:type="dxa"/>
              <w:left w:w="57" w:type="dxa"/>
              <w:bottom w:w="57" w:type="dxa"/>
              <w:right w:w="57" w:type="dxa"/>
            </w:tcMar>
          </w:tcPr>
          <w:p w14:paraId="4868FE4E" w14:textId="61B1F4A3"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Вопрос деятельности</w:t>
            </w:r>
          </w:p>
        </w:tc>
        <w:tc>
          <w:tcPr>
            <w:tcW w:w="7702" w:type="dxa"/>
            <w:shd w:val="clear" w:color="auto" w:fill="FFFFFF" w:themeFill="background1"/>
            <w:tcMar>
              <w:top w:w="57" w:type="dxa"/>
              <w:left w:w="57" w:type="dxa"/>
              <w:bottom w:w="57" w:type="dxa"/>
              <w:right w:w="57" w:type="dxa"/>
            </w:tcMar>
          </w:tcPr>
          <w:p w14:paraId="7EF0CC80" w14:textId="0302FA7E"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классификатор, используемый в электронных документах, для формирования номера документа, для правильного размещения документа в томах Номенклатуры дел</w:t>
            </w:r>
          </w:p>
        </w:tc>
      </w:tr>
      <w:tr w:rsidR="002733D2" w:rsidRPr="00BD44AD" w14:paraId="1DECAC21" w14:textId="77777777" w:rsidTr="7B8E3BDD">
        <w:trPr>
          <w:trHeight w:val="336"/>
          <w:jc w:val="center"/>
        </w:trPr>
        <w:tc>
          <w:tcPr>
            <w:tcW w:w="2042" w:type="dxa"/>
            <w:shd w:val="clear" w:color="auto" w:fill="FFFFFF" w:themeFill="background1"/>
            <w:tcMar>
              <w:top w:w="57" w:type="dxa"/>
              <w:left w:w="57" w:type="dxa"/>
              <w:bottom w:w="57" w:type="dxa"/>
              <w:right w:w="57" w:type="dxa"/>
            </w:tcMar>
          </w:tcPr>
          <w:p w14:paraId="38D163A6" w14:textId="1B942AAF"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Процесс (обработки документа)</w:t>
            </w:r>
          </w:p>
        </w:tc>
        <w:tc>
          <w:tcPr>
            <w:tcW w:w="7702" w:type="dxa"/>
            <w:shd w:val="clear" w:color="auto" w:fill="FFFFFF" w:themeFill="background1"/>
            <w:tcMar>
              <w:top w:w="57" w:type="dxa"/>
              <w:left w:w="57" w:type="dxa"/>
              <w:bottom w:w="57" w:type="dxa"/>
              <w:right w:w="57" w:type="dxa"/>
            </w:tcMar>
          </w:tcPr>
          <w:p w14:paraId="53E89D70" w14:textId="1E3633FF"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механизм, обеспечивающий обработку документов или независимое от документов выполнение задания. Процессы бывают элементарные: Ознакомление, Регистрация, Рассмотрение, Согласование, Утверждение, Исполнение и Поручение (один исполнитель). Процессы могут быть комплексными, они собираются в более сложные из элементарных или других комплексных процессов. Процессы по заданным условиям формируют для пользователей задачи, содержащие информацию что, кто, с чем и в какие сроки, должен сделать</w:t>
            </w:r>
          </w:p>
        </w:tc>
      </w:tr>
      <w:tr w:rsidR="002733D2" w:rsidRPr="00BD44AD" w14:paraId="12464FF1" w14:textId="77777777" w:rsidTr="7B8E3BDD">
        <w:trPr>
          <w:trHeight w:val="336"/>
          <w:jc w:val="center"/>
        </w:trPr>
        <w:tc>
          <w:tcPr>
            <w:tcW w:w="2042" w:type="dxa"/>
            <w:shd w:val="clear" w:color="auto" w:fill="FFFFFF" w:themeFill="background1"/>
            <w:tcMar>
              <w:top w:w="57" w:type="dxa"/>
              <w:left w:w="57" w:type="dxa"/>
              <w:bottom w:w="57" w:type="dxa"/>
              <w:right w:w="57" w:type="dxa"/>
            </w:tcMar>
          </w:tcPr>
          <w:p w14:paraId="7F61FC3C" w14:textId="2E759AA8"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lastRenderedPageBreak/>
              <w:t>Элементарный процесс</w:t>
            </w:r>
          </w:p>
        </w:tc>
        <w:tc>
          <w:tcPr>
            <w:tcW w:w="7702" w:type="dxa"/>
            <w:shd w:val="clear" w:color="auto" w:fill="FFFFFF" w:themeFill="background1"/>
            <w:tcMar>
              <w:top w:w="57" w:type="dxa"/>
              <w:left w:w="57" w:type="dxa"/>
              <w:bottom w:w="57" w:type="dxa"/>
              <w:right w:w="57" w:type="dxa"/>
            </w:tcMar>
          </w:tcPr>
          <w:p w14:paraId="6D1679AA" w14:textId="70BAEB28"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стандартный процесс работы с документом: Поручение, Рассмотрение, Согласование, Утверждение, Регистрация, Исполнение, Ознакомление</w:t>
            </w:r>
          </w:p>
        </w:tc>
      </w:tr>
      <w:tr w:rsidR="002733D2" w:rsidRPr="00BD44AD" w14:paraId="11FC9BC8" w14:textId="77777777" w:rsidTr="7B8E3BDD">
        <w:trPr>
          <w:trHeight w:val="336"/>
          <w:jc w:val="center"/>
        </w:trPr>
        <w:tc>
          <w:tcPr>
            <w:tcW w:w="2042" w:type="dxa"/>
            <w:shd w:val="clear" w:color="auto" w:fill="FFFFFF" w:themeFill="background1"/>
            <w:tcMar>
              <w:top w:w="57" w:type="dxa"/>
              <w:left w:w="57" w:type="dxa"/>
              <w:bottom w:w="57" w:type="dxa"/>
              <w:right w:w="57" w:type="dxa"/>
            </w:tcMar>
          </w:tcPr>
          <w:p w14:paraId="5484DAB8" w14:textId="22F10121"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Комплексный процесс</w:t>
            </w:r>
          </w:p>
        </w:tc>
        <w:tc>
          <w:tcPr>
            <w:tcW w:w="7702" w:type="dxa"/>
            <w:shd w:val="clear" w:color="auto" w:fill="FFFFFF" w:themeFill="background1"/>
            <w:tcMar>
              <w:top w:w="57" w:type="dxa"/>
              <w:left w:w="57" w:type="dxa"/>
              <w:bottom w:w="57" w:type="dxa"/>
              <w:right w:w="57" w:type="dxa"/>
            </w:tcMar>
          </w:tcPr>
          <w:p w14:paraId="07C7AB20" w14:textId="12C50EAE"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произвольный набор элементарных процессов, и других комплексных процессов. Могут быть заданы произвольные условия для включения и старта вложенных процессов</w:t>
            </w:r>
          </w:p>
        </w:tc>
      </w:tr>
      <w:tr w:rsidR="002733D2" w:rsidRPr="00BD44AD" w14:paraId="688D3AEC" w14:textId="77777777" w:rsidTr="7B8E3BDD">
        <w:trPr>
          <w:trHeight w:val="336"/>
          <w:jc w:val="center"/>
        </w:trPr>
        <w:tc>
          <w:tcPr>
            <w:tcW w:w="2042" w:type="dxa"/>
            <w:shd w:val="clear" w:color="auto" w:fill="FFFFFF" w:themeFill="background1"/>
            <w:tcMar>
              <w:top w:w="57" w:type="dxa"/>
              <w:left w:w="57" w:type="dxa"/>
              <w:bottom w:w="57" w:type="dxa"/>
              <w:right w:w="57" w:type="dxa"/>
            </w:tcMar>
          </w:tcPr>
          <w:p w14:paraId="539F50F9" w14:textId="0D1A4F0C"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Организационно-распорядительная документация (ОРД)</w:t>
            </w:r>
          </w:p>
        </w:tc>
        <w:tc>
          <w:tcPr>
            <w:tcW w:w="7702" w:type="dxa"/>
            <w:shd w:val="clear" w:color="auto" w:fill="FFFFFF" w:themeFill="background1"/>
            <w:tcMar>
              <w:top w:w="57" w:type="dxa"/>
              <w:left w:w="57" w:type="dxa"/>
              <w:bottom w:w="57" w:type="dxa"/>
              <w:right w:w="57" w:type="dxa"/>
            </w:tcMar>
          </w:tcPr>
          <w:p w14:paraId="21F25400" w14:textId="455734A2"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комплекс документов, закрепляющих функции, задачи, цели, а также права и обязанности работников и руководителей по выполнению конкретных действий, необходимость которых возникает в операционной деятельности организации</w:t>
            </w:r>
          </w:p>
        </w:tc>
      </w:tr>
      <w:tr w:rsidR="002733D2" w:rsidRPr="00BD44AD" w14:paraId="457572E0" w14:textId="77777777" w:rsidTr="7B8E3BDD">
        <w:trPr>
          <w:trHeight w:val="336"/>
          <w:jc w:val="center"/>
        </w:trPr>
        <w:tc>
          <w:tcPr>
            <w:tcW w:w="2042" w:type="dxa"/>
            <w:shd w:val="clear" w:color="auto" w:fill="FFFFFF" w:themeFill="background1"/>
            <w:tcMar>
              <w:top w:w="57" w:type="dxa"/>
              <w:left w:w="57" w:type="dxa"/>
              <w:bottom w:w="57" w:type="dxa"/>
              <w:right w:w="57" w:type="dxa"/>
            </w:tcMar>
          </w:tcPr>
          <w:p w14:paraId="0E21EEA6" w14:textId="45C4E2DA"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Файл документа</w:t>
            </w:r>
          </w:p>
        </w:tc>
        <w:tc>
          <w:tcPr>
            <w:tcW w:w="7702" w:type="dxa"/>
            <w:shd w:val="clear" w:color="auto" w:fill="FFFFFF" w:themeFill="background1"/>
            <w:tcMar>
              <w:top w:w="57" w:type="dxa"/>
              <w:left w:w="57" w:type="dxa"/>
              <w:bottom w:w="57" w:type="dxa"/>
              <w:right w:w="57" w:type="dxa"/>
            </w:tcMar>
          </w:tcPr>
          <w:p w14:paraId="46CD1A44" w14:textId="2D3F991E"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Хранилище информации определённого типа (содержащее текстовую и/или графическую информацию)</w:t>
            </w:r>
          </w:p>
        </w:tc>
      </w:tr>
      <w:tr w:rsidR="002733D2" w:rsidRPr="00BD44AD" w14:paraId="6028FA82" w14:textId="77777777" w:rsidTr="7B8E3BDD">
        <w:trPr>
          <w:trHeight w:val="336"/>
          <w:jc w:val="center"/>
        </w:trPr>
        <w:tc>
          <w:tcPr>
            <w:tcW w:w="2042" w:type="dxa"/>
            <w:shd w:val="clear" w:color="auto" w:fill="FFFFFF" w:themeFill="background1"/>
            <w:tcMar>
              <w:top w:w="57" w:type="dxa"/>
              <w:left w:w="57" w:type="dxa"/>
              <w:bottom w:w="57" w:type="dxa"/>
              <w:right w:w="57" w:type="dxa"/>
            </w:tcMar>
          </w:tcPr>
          <w:p w14:paraId="68889EE8" w14:textId="1F1F3455"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Шаблон БП</w:t>
            </w:r>
          </w:p>
        </w:tc>
        <w:tc>
          <w:tcPr>
            <w:tcW w:w="7702" w:type="dxa"/>
            <w:shd w:val="clear" w:color="auto" w:fill="FFFFFF" w:themeFill="background1"/>
            <w:tcMar>
              <w:top w:w="57" w:type="dxa"/>
              <w:left w:w="57" w:type="dxa"/>
              <w:bottom w:w="57" w:type="dxa"/>
              <w:right w:w="57" w:type="dxa"/>
            </w:tcMar>
          </w:tcPr>
          <w:p w14:paraId="5C450DA2" w14:textId="0B2751F6"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Справочник, в который можно внести список заранее настроенных шаблонов процессов с указанием адресации, в том числе и ролевой, сроков, комментариев и других настроек, которые зависят от типа процесса</w:t>
            </w:r>
          </w:p>
        </w:tc>
      </w:tr>
      <w:tr w:rsidR="002733D2" w:rsidRPr="00BD44AD" w14:paraId="650FEE22" w14:textId="77777777" w:rsidTr="7B8E3BDD">
        <w:trPr>
          <w:trHeight w:val="336"/>
          <w:jc w:val="center"/>
        </w:trPr>
        <w:tc>
          <w:tcPr>
            <w:tcW w:w="2042" w:type="dxa"/>
            <w:shd w:val="clear" w:color="auto" w:fill="FFFFFF" w:themeFill="background1"/>
            <w:tcMar>
              <w:top w:w="57" w:type="dxa"/>
              <w:left w:w="57" w:type="dxa"/>
              <w:bottom w:w="57" w:type="dxa"/>
              <w:right w:w="57" w:type="dxa"/>
            </w:tcMar>
          </w:tcPr>
          <w:p w14:paraId="294FF2F7" w14:textId="2F2F8078"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Шаблоны документов</w:t>
            </w:r>
          </w:p>
        </w:tc>
        <w:tc>
          <w:tcPr>
            <w:tcW w:w="7702" w:type="dxa"/>
            <w:shd w:val="clear" w:color="auto" w:fill="FFFFFF" w:themeFill="background1"/>
            <w:tcMar>
              <w:top w:w="57" w:type="dxa"/>
              <w:left w:w="57" w:type="dxa"/>
              <w:bottom w:w="57" w:type="dxa"/>
              <w:right w:w="57" w:type="dxa"/>
            </w:tcMar>
          </w:tcPr>
          <w:p w14:paraId="7B28BE0D" w14:textId="4C604792"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Шаблон учетной карточки вместе с присоединенным к ней шаблоном файла. Представляет собой унифицированные формы видов документов, применяемых в Обществе. Обязательно для использования</w:t>
            </w:r>
          </w:p>
        </w:tc>
      </w:tr>
      <w:tr w:rsidR="002733D2" w:rsidRPr="00BD44AD" w14:paraId="3FD43713" w14:textId="77777777" w:rsidTr="7B8E3BDD">
        <w:trPr>
          <w:trHeight w:val="336"/>
          <w:jc w:val="center"/>
        </w:trPr>
        <w:tc>
          <w:tcPr>
            <w:tcW w:w="2042" w:type="dxa"/>
            <w:shd w:val="clear" w:color="auto" w:fill="FFFFFF" w:themeFill="background1"/>
            <w:tcMar>
              <w:top w:w="57" w:type="dxa"/>
              <w:left w:w="57" w:type="dxa"/>
              <w:bottom w:w="57" w:type="dxa"/>
              <w:right w:w="57" w:type="dxa"/>
            </w:tcMar>
          </w:tcPr>
          <w:p w14:paraId="5324A941" w14:textId="4B51B383"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Шаблоны файлов</w:t>
            </w:r>
          </w:p>
        </w:tc>
        <w:tc>
          <w:tcPr>
            <w:tcW w:w="7702" w:type="dxa"/>
            <w:shd w:val="clear" w:color="auto" w:fill="FFFFFF" w:themeFill="background1"/>
            <w:tcMar>
              <w:top w:w="57" w:type="dxa"/>
              <w:left w:w="57" w:type="dxa"/>
              <w:bottom w:w="57" w:type="dxa"/>
              <w:right w:w="57" w:type="dxa"/>
            </w:tcMar>
          </w:tcPr>
          <w:p w14:paraId="407E140E" w14:textId="186079BD"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Готовый к заполнению файл, прикрепленный к учетной карточке документа, с настроенным форматированием</w:t>
            </w:r>
          </w:p>
        </w:tc>
      </w:tr>
      <w:tr w:rsidR="002733D2" w:rsidRPr="00BD44AD" w14:paraId="14EB2BB2" w14:textId="77777777" w:rsidTr="7B8E3BDD">
        <w:trPr>
          <w:trHeight w:val="336"/>
          <w:jc w:val="center"/>
        </w:trPr>
        <w:tc>
          <w:tcPr>
            <w:tcW w:w="2042" w:type="dxa"/>
            <w:shd w:val="clear" w:color="auto" w:fill="FFFFFF" w:themeFill="background1"/>
            <w:tcMar>
              <w:top w:w="57" w:type="dxa"/>
              <w:left w:w="57" w:type="dxa"/>
              <w:bottom w:w="57" w:type="dxa"/>
              <w:right w:w="57" w:type="dxa"/>
            </w:tcMar>
          </w:tcPr>
          <w:p w14:paraId="600B603A" w14:textId="1CF81313"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Электронный документ</w:t>
            </w:r>
          </w:p>
        </w:tc>
        <w:tc>
          <w:tcPr>
            <w:tcW w:w="7702" w:type="dxa"/>
            <w:shd w:val="clear" w:color="auto" w:fill="FFFFFF" w:themeFill="background1"/>
            <w:tcMar>
              <w:top w:w="57" w:type="dxa"/>
              <w:left w:w="57" w:type="dxa"/>
              <w:bottom w:w="57" w:type="dxa"/>
              <w:right w:w="57" w:type="dxa"/>
            </w:tcMar>
          </w:tcPr>
          <w:p w14:paraId="2F7775B3" w14:textId="74007759"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tc>
      </w:tr>
      <w:tr w:rsidR="002733D2" w:rsidRPr="00BD44AD" w14:paraId="23E82C0D" w14:textId="77777777" w:rsidTr="7B8E3BDD">
        <w:trPr>
          <w:trHeight w:val="336"/>
          <w:jc w:val="center"/>
        </w:trPr>
        <w:tc>
          <w:tcPr>
            <w:tcW w:w="2042" w:type="dxa"/>
            <w:shd w:val="clear" w:color="auto" w:fill="FFFFFF" w:themeFill="background1"/>
            <w:tcMar>
              <w:top w:w="57" w:type="dxa"/>
              <w:left w:w="57" w:type="dxa"/>
              <w:bottom w:w="57" w:type="dxa"/>
              <w:right w:w="57" w:type="dxa"/>
            </w:tcMar>
          </w:tcPr>
          <w:p w14:paraId="4815BF1D" w14:textId="1CEEBC47"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Электронная подпись</w:t>
            </w:r>
          </w:p>
        </w:tc>
        <w:tc>
          <w:tcPr>
            <w:tcW w:w="7702" w:type="dxa"/>
            <w:shd w:val="clear" w:color="auto" w:fill="FFFFFF" w:themeFill="background1"/>
            <w:tcMar>
              <w:top w:w="57" w:type="dxa"/>
              <w:left w:w="57" w:type="dxa"/>
              <w:bottom w:w="57" w:type="dxa"/>
              <w:right w:w="57" w:type="dxa"/>
            </w:tcMar>
          </w:tcPr>
          <w:p w14:paraId="05518857" w14:textId="0DB9A332" w:rsidR="002733D2" w:rsidRPr="00BD44AD" w:rsidRDefault="58B92285" w:rsidP="706CC772">
            <w:pPr>
              <w:pStyle w:val="a9"/>
              <w:spacing w:line="276" w:lineRule="auto"/>
              <w:jc w:val="both"/>
              <w:rPr>
                <w:rFonts w:ascii="Times New Roman" w:eastAsiaTheme="minorEastAsia" w:hAnsi="Times New Roman" w:cs="Times New Roman"/>
                <w:color w:val="auto"/>
                <w:sz w:val="20"/>
                <w:szCs w:val="20"/>
              </w:rPr>
            </w:pPr>
            <w:r w:rsidRPr="00BD44AD">
              <w:rPr>
                <w:rFonts w:ascii="Times New Roman" w:eastAsiaTheme="minorEastAsia" w:hAnsi="Times New Roman" w:cs="Times New Roman"/>
                <w:color w:val="auto"/>
                <w:sz w:val="20"/>
                <w:szCs w:val="20"/>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используется для определения, подписывающего информацию</w:t>
            </w:r>
          </w:p>
        </w:tc>
      </w:tr>
    </w:tbl>
    <w:p w14:paraId="2D900EF5" w14:textId="660EEE1B" w:rsidR="7B8E3BDD" w:rsidRDefault="7B8E3BDD"/>
    <w:p w14:paraId="04CB505E" w14:textId="56B2517F" w:rsidR="257BC718" w:rsidRDefault="257BC718" w:rsidP="257BC718">
      <w:pPr>
        <w:pStyle w:val="1"/>
        <w:tabs>
          <w:tab w:val="left" w:pos="993"/>
        </w:tabs>
        <w:ind w:left="709" w:firstLine="709"/>
        <w:rPr>
          <w:rFonts w:asciiTheme="minorHAnsi" w:eastAsiaTheme="minorEastAsia" w:hAnsiTheme="minorHAnsi" w:cstheme="minorBidi"/>
          <w:sz w:val="24"/>
          <w:szCs w:val="24"/>
        </w:rPr>
      </w:pPr>
    </w:p>
    <w:p w14:paraId="2D533AFA" w14:textId="1D8D972C" w:rsidR="005849DE" w:rsidRPr="00954DBC" w:rsidRDefault="31E71B90">
      <w:pPr>
        <w:pStyle w:val="1"/>
        <w:numPr>
          <w:ilvl w:val="0"/>
          <w:numId w:val="5"/>
        </w:numPr>
        <w:tabs>
          <w:tab w:val="left" w:pos="993"/>
        </w:tabs>
        <w:ind w:left="0" w:firstLine="709"/>
        <w:rPr>
          <w:rFonts w:asciiTheme="minorHAnsi" w:eastAsiaTheme="minorEastAsia" w:hAnsiTheme="minorHAnsi" w:cstheme="minorBidi"/>
          <w:sz w:val="24"/>
          <w:szCs w:val="24"/>
        </w:rPr>
      </w:pPr>
      <w:bookmarkStart w:id="1" w:name="_Toc1159393"/>
      <w:bookmarkStart w:id="2" w:name="_Toc2031876399"/>
      <w:r w:rsidRPr="7B8E3BDD">
        <w:rPr>
          <w:rFonts w:asciiTheme="minorHAnsi" w:eastAsiaTheme="minorEastAsia" w:hAnsiTheme="minorHAnsi" w:cstheme="minorBidi"/>
          <w:sz w:val="24"/>
          <w:szCs w:val="24"/>
        </w:rPr>
        <w:t>ОБЩИЕ СВЕДЕНИЯ</w:t>
      </w:r>
      <w:bookmarkEnd w:id="1"/>
      <w:bookmarkEnd w:id="2"/>
    </w:p>
    <w:p w14:paraId="53BA85D1" w14:textId="513DD198" w:rsidR="00924102" w:rsidRPr="00ED2835" w:rsidRDefault="42C59205">
      <w:pPr>
        <w:pStyle w:val="27"/>
        <w:numPr>
          <w:ilvl w:val="1"/>
          <w:numId w:val="6"/>
        </w:numPr>
        <w:shd w:val="clear" w:color="auto" w:fill="auto"/>
        <w:spacing w:before="120" w:line="250" w:lineRule="exact"/>
        <w:jc w:val="both"/>
        <w:outlineLvl w:val="2"/>
        <w:rPr>
          <w:rFonts w:asciiTheme="minorHAnsi" w:eastAsiaTheme="minorEastAsia" w:hAnsiTheme="minorHAnsi" w:cstheme="minorBidi"/>
          <w:sz w:val="24"/>
          <w:szCs w:val="24"/>
        </w:rPr>
      </w:pPr>
      <w:bookmarkStart w:id="3" w:name="_Toc1159394"/>
      <w:r w:rsidRPr="7B8E3BDD">
        <w:rPr>
          <w:rFonts w:asciiTheme="minorHAnsi" w:eastAsiaTheme="minorEastAsia" w:hAnsiTheme="minorHAnsi" w:cstheme="minorBidi"/>
          <w:sz w:val="24"/>
          <w:szCs w:val="24"/>
        </w:rPr>
        <w:t> </w:t>
      </w:r>
      <w:bookmarkStart w:id="4" w:name="_Toc1778929680"/>
      <w:r w:rsidR="00924102" w:rsidRPr="00ED2835">
        <w:rPr>
          <w:rFonts w:asciiTheme="minorHAnsi" w:eastAsiaTheme="minorEastAsia" w:hAnsiTheme="minorHAnsi" w:cstheme="minorBidi"/>
          <w:sz w:val="24"/>
          <w:szCs w:val="24"/>
          <w:lang w:val="ru-RU"/>
        </w:rPr>
        <w:t>Консалтинговая часть проекта</w:t>
      </w:r>
    </w:p>
    <w:p w14:paraId="0E64389D" w14:textId="77777777" w:rsidR="00924102" w:rsidRPr="00ED2835" w:rsidRDefault="00924102" w:rsidP="00924102">
      <w:pPr>
        <w:pStyle w:val="27"/>
        <w:shd w:val="clear" w:color="auto" w:fill="auto"/>
        <w:spacing w:before="120" w:line="250" w:lineRule="exact"/>
        <w:ind w:left="708"/>
        <w:jc w:val="both"/>
        <w:outlineLvl w:val="2"/>
        <w:rPr>
          <w:rFonts w:asciiTheme="minorHAnsi" w:eastAsiaTheme="minorEastAsia" w:hAnsiTheme="minorHAnsi" w:cstheme="minorBidi"/>
          <w:b w:val="0"/>
          <w:bCs w:val="0"/>
          <w:sz w:val="24"/>
          <w:szCs w:val="24"/>
          <w:lang w:val="ru-RU"/>
        </w:rPr>
      </w:pPr>
      <w:r w:rsidRPr="00ED2835">
        <w:rPr>
          <w:rFonts w:asciiTheme="minorHAnsi" w:eastAsiaTheme="minorEastAsia" w:hAnsiTheme="minorHAnsi" w:cstheme="minorBidi"/>
          <w:b w:val="0"/>
          <w:bCs w:val="0"/>
          <w:sz w:val="24"/>
          <w:szCs w:val="24"/>
          <w:lang w:val="ru-RU"/>
        </w:rPr>
        <w:t>Поставщик должен произвести:</w:t>
      </w:r>
    </w:p>
    <w:p w14:paraId="1CB9C741" w14:textId="41D9E7DA" w:rsidR="00924102" w:rsidRPr="00ED2835" w:rsidRDefault="00924102" w:rsidP="00924102">
      <w:pPr>
        <w:pStyle w:val="27"/>
        <w:numPr>
          <w:ilvl w:val="0"/>
          <w:numId w:val="19"/>
        </w:numPr>
        <w:shd w:val="clear" w:color="auto" w:fill="auto"/>
        <w:spacing w:before="120" w:line="250" w:lineRule="exact"/>
        <w:jc w:val="both"/>
        <w:outlineLvl w:val="2"/>
        <w:rPr>
          <w:rFonts w:asciiTheme="minorHAnsi" w:eastAsiaTheme="minorEastAsia" w:hAnsiTheme="minorHAnsi" w:cstheme="minorBidi"/>
          <w:b w:val="0"/>
          <w:bCs w:val="0"/>
          <w:sz w:val="24"/>
          <w:szCs w:val="24"/>
          <w:lang w:val="ru-RU"/>
        </w:rPr>
      </w:pPr>
      <w:r w:rsidRPr="00ED2835">
        <w:rPr>
          <w:rFonts w:asciiTheme="minorHAnsi" w:eastAsiaTheme="minorEastAsia" w:hAnsiTheme="minorHAnsi" w:cstheme="minorBidi"/>
          <w:b w:val="0"/>
          <w:bCs w:val="0"/>
          <w:sz w:val="24"/>
          <w:szCs w:val="24"/>
          <w:lang w:val="ru-RU"/>
        </w:rPr>
        <w:t>идентификацию существующих документов (более 20 видов), процессов в основных подразделениях, а также предложить адаптацию для решений Системы электронного документооборота;</w:t>
      </w:r>
    </w:p>
    <w:p w14:paraId="29B77247" w14:textId="1E6D5B45" w:rsidR="00924102" w:rsidRPr="00ED2835" w:rsidRDefault="00924102" w:rsidP="00924102">
      <w:pPr>
        <w:pStyle w:val="27"/>
        <w:numPr>
          <w:ilvl w:val="0"/>
          <w:numId w:val="19"/>
        </w:numPr>
        <w:shd w:val="clear" w:color="auto" w:fill="auto"/>
        <w:spacing w:before="120" w:line="250" w:lineRule="exact"/>
        <w:jc w:val="both"/>
        <w:outlineLvl w:val="2"/>
        <w:rPr>
          <w:rFonts w:asciiTheme="minorHAnsi" w:eastAsiaTheme="minorEastAsia" w:hAnsiTheme="minorHAnsi" w:cstheme="minorBidi"/>
          <w:b w:val="0"/>
          <w:bCs w:val="0"/>
          <w:sz w:val="24"/>
          <w:szCs w:val="24"/>
          <w:lang w:val="ru-RU"/>
        </w:rPr>
      </w:pPr>
      <w:r w:rsidRPr="00ED2835">
        <w:rPr>
          <w:rFonts w:asciiTheme="minorHAnsi" w:eastAsiaTheme="minorEastAsia" w:hAnsiTheme="minorHAnsi" w:cstheme="minorBidi"/>
          <w:b w:val="0"/>
          <w:bCs w:val="0"/>
          <w:sz w:val="24"/>
          <w:szCs w:val="24"/>
          <w:lang w:val="ru-RU"/>
        </w:rPr>
        <w:t>система</w:t>
      </w:r>
      <w:r w:rsidR="00415AF3" w:rsidRPr="00ED2835">
        <w:rPr>
          <w:rFonts w:asciiTheme="minorHAnsi" w:eastAsiaTheme="minorEastAsia" w:hAnsiTheme="minorHAnsi" w:cstheme="minorBidi"/>
          <w:b w:val="0"/>
          <w:bCs w:val="0"/>
          <w:sz w:val="24"/>
          <w:szCs w:val="24"/>
          <w:lang w:val="ru-RU"/>
        </w:rPr>
        <w:t>ти</w:t>
      </w:r>
      <w:r w:rsidRPr="00ED2835">
        <w:rPr>
          <w:rFonts w:asciiTheme="minorHAnsi" w:eastAsiaTheme="minorEastAsia" w:hAnsiTheme="minorHAnsi" w:cstheme="minorBidi"/>
          <w:b w:val="0"/>
          <w:bCs w:val="0"/>
          <w:sz w:val="24"/>
          <w:szCs w:val="24"/>
          <w:lang w:val="ru-RU"/>
        </w:rPr>
        <w:t xml:space="preserve">зировать </w:t>
      </w:r>
      <w:r w:rsidR="00E14747" w:rsidRPr="00ED2835">
        <w:rPr>
          <w:rFonts w:asciiTheme="minorHAnsi" w:eastAsiaTheme="minorEastAsia" w:hAnsiTheme="minorHAnsi" w:cstheme="minorBidi"/>
          <w:b w:val="0"/>
          <w:bCs w:val="0"/>
          <w:sz w:val="24"/>
          <w:szCs w:val="24"/>
          <w:lang w:val="ru-RU"/>
        </w:rPr>
        <w:t>идентифицированные процессы для правильной автоматизации.</w:t>
      </w:r>
      <w:r w:rsidRPr="00ED2835">
        <w:rPr>
          <w:rFonts w:asciiTheme="minorHAnsi" w:eastAsiaTheme="minorEastAsia" w:hAnsiTheme="minorHAnsi" w:cstheme="minorBidi"/>
          <w:b w:val="0"/>
          <w:bCs w:val="0"/>
          <w:sz w:val="24"/>
          <w:szCs w:val="24"/>
          <w:lang w:val="ru-RU"/>
        </w:rPr>
        <w:t xml:space="preserve"> </w:t>
      </w:r>
    </w:p>
    <w:p w14:paraId="6D0A668E" w14:textId="301FEC57" w:rsidR="005849DE" w:rsidRPr="00F77BB6" w:rsidRDefault="31E71B90">
      <w:pPr>
        <w:pStyle w:val="27"/>
        <w:numPr>
          <w:ilvl w:val="1"/>
          <w:numId w:val="6"/>
        </w:numPr>
        <w:shd w:val="clear" w:color="auto" w:fill="auto"/>
        <w:spacing w:before="120" w:line="250" w:lineRule="exact"/>
        <w:jc w:val="both"/>
        <w:outlineLvl w:val="2"/>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lang w:val="ru-RU"/>
        </w:rPr>
        <w:t>Полное наименование системы и ее условное обозначение</w:t>
      </w:r>
      <w:bookmarkEnd w:id="3"/>
      <w:bookmarkEnd w:id="4"/>
    </w:p>
    <w:p w14:paraId="6D374B07" w14:textId="6E964656" w:rsidR="005849DE" w:rsidRPr="00F77BB6" w:rsidRDefault="11F725A8" w:rsidP="706CC772">
      <w:pPr>
        <w:spacing w:after="0"/>
        <w:ind w:firstLine="709"/>
        <w:jc w:val="both"/>
        <w:rPr>
          <w:rFonts w:asciiTheme="minorHAnsi" w:eastAsiaTheme="minorEastAsia" w:hAnsiTheme="minorHAnsi" w:cstheme="minorBidi"/>
          <w:sz w:val="24"/>
          <w:szCs w:val="24"/>
        </w:rPr>
      </w:pPr>
      <w:bookmarkStart w:id="5" w:name="_Toc529200131"/>
      <w:bookmarkStart w:id="6" w:name="_Toc490224678"/>
      <w:r w:rsidRPr="706CC772">
        <w:rPr>
          <w:rFonts w:asciiTheme="minorHAnsi" w:eastAsiaTheme="minorEastAsia" w:hAnsiTheme="minorHAnsi" w:cstheme="minorBidi"/>
          <w:sz w:val="24"/>
          <w:szCs w:val="24"/>
        </w:rPr>
        <w:t>Полное наименование – Система электронного документооборота</w:t>
      </w:r>
      <w:r w:rsidR="20FD8FF7" w:rsidRPr="706CC772">
        <w:rPr>
          <w:rFonts w:asciiTheme="minorHAnsi" w:eastAsiaTheme="minorEastAsia" w:hAnsiTheme="minorHAnsi" w:cstheme="minorBidi"/>
          <w:sz w:val="24"/>
          <w:szCs w:val="24"/>
        </w:rPr>
        <w:t>.</w:t>
      </w:r>
      <w:r w:rsidRPr="706CC772">
        <w:rPr>
          <w:rFonts w:asciiTheme="minorHAnsi" w:eastAsiaTheme="minorEastAsia" w:hAnsiTheme="minorHAnsi" w:cstheme="minorBidi"/>
          <w:sz w:val="24"/>
          <w:szCs w:val="24"/>
        </w:rPr>
        <w:t xml:space="preserve"> </w:t>
      </w:r>
      <w:r w:rsidR="3E5B3D1F" w:rsidRPr="706CC772">
        <w:rPr>
          <w:rFonts w:asciiTheme="minorHAnsi" w:eastAsiaTheme="minorEastAsia" w:hAnsiTheme="minorHAnsi" w:cstheme="minorBidi"/>
          <w:sz w:val="24"/>
          <w:szCs w:val="24"/>
        </w:rPr>
        <w:t xml:space="preserve">Условное обозначение: </w:t>
      </w:r>
      <w:r w:rsidR="2E45DEFF" w:rsidRPr="706CC772">
        <w:rPr>
          <w:rFonts w:asciiTheme="minorHAnsi" w:eastAsiaTheme="minorEastAsia" w:hAnsiTheme="minorHAnsi" w:cstheme="minorBidi"/>
          <w:sz w:val="24"/>
          <w:szCs w:val="24"/>
        </w:rPr>
        <w:t>СЭД</w:t>
      </w:r>
      <w:r w:rsidR="3E5B3D1F" w:rsidRPr="706CC772">
        <w:rPr>
          <w:rFonts w:asciiTheme="minorHAnsi" w:eastAsiaTheme="minorEastAsia" w:hAnsiTheme="minorHAnsi" w:cstheme="minorBidi"/>
          <w:sz w:val="24"/>
          <w:szCs w:val="24"/>
        </w:rPr>
        <w:t>.</w:t>
      </w:r>
    </w:p>
    <w:p w14:paraId="7D463B2F" w14:textId="77777777" w:rsidR="005849DE" w:rsidRPr="00F77BB6" w:rsidRDefault="42C59205">
      <w:pPr>
        <w:pStyle w:val="27"/>
        <w:numPr>
          <w:ilvl w:val="1"/>
          <w:numId w:val="6"/>
        </w:numPr>
        <w:shd w:val="clear" w:color="auto" w:fill="auto"/>
        <w:spacing w:before="120" w:line="250" w:lineRule="exact"/>
        <w:jc w:val="both"/>
        <w:outlineLvl w:val="2"/>
        <w:rPr>
          <w:rFonts w:asciiTheme="minorHAnsi" w:eastAsiaTheme="minorEastAsia" w:hAnsiTheme="minorHAnsi" w:cstheme="minorBidi"/>
          <w:sz w:val="24"/>
          <w:szCs w:val="24"/>
        </w:rPr>
      </w:pPr>
      <w:bookmarkStart w:id="7" w:name="_Toc1159395"/>
      <w:r w:rsidRPr="7B8E3BDD">
        <w:rPr>
          <w:rFonts w:asciiTheme="minorHAnsi" w:eastAsiaTheme="minorEastAsia" w:hAnsiTheme="minorHAnsi" w:cstheme="minorBidi"/>
          <w:sz w:val="24"/>
          <w:szCs w:val="24"/>
        </w:rPr>
        <w:t> </w:t>
      </w:r>
      <w:bookmarkStart w:id="8" w:name="_Toc841256463"/>
      <w:r w:rsidR="31E71B90" w:rsidRPr="7B8E3BDD">
        <w:rPr>
          <w:rFonts w:asciiTheme="minorHAnsi" w:eastAsiaTheme="minorEastAsia" w:hAnsiTheme="minorHAnsi" w:cstheme="minorBidi"/>
          <w:sz w:val="24"/>
          <w:szCs w:val="24"/>
        </w:rPr>
        <w:t xml:space="preserve">Наименование организаций заказчика и разработчика </w:t>
      </w:r>
      <w:bookmarkEnd w:id="5"/>
      <w:r w:rsidR="31E71B90" w:rsidRPr="7B8E3BDD">
        <w:rPr>
          <w:rFonts w:asciiTheme="minorHAnsi" w:eastAsiaTheme="minorEastAsia" w:hAnsiTheme="minorHAnsi" w:cstheme="minorBidi"/>
          <w:sz w:val="24"/>
          <w:szCs w:val="24"/>
        </w:rPr>
        <w:t>Системы</w:t>
      </w:r>
      <w:bookmarkEnd w:id="7"/>
      <w:bookmarkEnd w:id="8"/>
    </w:p>
    <w:p w14:paraId="0A596CCB" w14:textId="6C281B6C" w:rsidR="005849DE" w:rsidRPr="00F77BB6" w:rsidRDefault="3E5B3D1F" w:rsidP="706CC772">
      <w:pPr>
        <w:widowControl w:val="0"/>
        <w:overflowPunct w:val="0"/>
        <w:autoSpaceDE w:val="0"/>
        <w:autoSpaceDN w:val="0"/>
        <w:adjustRightInd w:val="0"/>
        <w:spacing w:after="0"/>
        <w:ind w:firstLine="709"/>
        <w:jc w:val="both"/>
        <w:rPr>
          <w:rFonts w:asciiTheme="minorHAnsi" w:eastAsiaTheme="minorEastAsia" w:hAnsiTheme="minorHAnsi" w:cstheme="minorBidi"/>
          <w:sz w:val="24"/>
          <w:szCs w:val="24"/>
        </w:rPr>
      </w:pPr>
      <w:r w:rsidRPr="706CC772">
        <w:rPr>
          <w:rFonts w:asciiTheme="minorHAnsi" w:eastAsiaTheme="minorEastAsia" w:hAnsiTheme="minorHAnsi" w:cstheme="minorBidi"/>
          <w:b/>
          <w:bCs/>
          <w:sz w:val="24"/>
          <w:szCs w:val="24"/>
        </w:rPr>
        <w:t>Заказчик:</w:t>
      </w:r>
      <w:r w:rsidR="407CDA45" w:rsidRPr="706CC772">
        <w:rPr>
          <w:rFonts w:asciiTheme="minorHAnsi" w:eastAsiaTheme="minorEastAsia" w:hAnsiTheme="minorHAnsi" w:cstheme="minorBidi"/>
          <w:sz w:val="24"/>
          <w:szCs w:val="24"/>
        </w:rPr>
        <w:t xml:space="preserve"> </w:t>
      </w:r>
      <w:r w:rsidR="0668E606" w:rsidRPr="706CC772">
        <w:rPr>
          <w:rFonts w:asciiTheme="minorHAnsi" w:eastAsiaTheme="minorEastAsia" w:hAnsiTheme="minorHAnsi" w:cstheme="minorBidi"/>
          <w:sz w:val="24"/>
          <w:szCs w:val="24"/>
        </w:rPr>
        <w:t xml:space="preserve">АО </w:t>
      </w:r>
      <w:r w:rsidR="439F3B89" w:rsidRPr="706CC772">
        <w:rPr>
          <w:rFonts w:asciiTheme="minorHAnsi" w:eastAsiaTheme="minorEastAsia" w:hAnsiTheme="minorHAnsi" w:cstheme="minorBidi"/>
          <w:sz w:val="24"/>
          <w:szCs w:val="24"/>
        </w:rPr>
        <w:t>«ЕОПЦ»</w:t>
      </w:r>
    </w:p>
    <w:p w14:paraId="23AF5ED2" w14:textId="17D69748" w:rsidR="005849DE" w:rsidRPr="00F77BB6" w:rsidRDefault="3E5B3D1F" w:rsidP="706CC772">
      <w:pPr>
        <w:widowControl w:val="0"/>
        <w:overflowPunct w:val="0"/>
        <w:autoSpaceDE w:val="0"/>
        <w:autoSpaceDN w:val="0"/>
        <w:adjustRightInd w:val="0"/>
        <w:spacing w:after="0"/>
        <w:ind w:firstLine="709"/>
        <w:jc w:val="both"/>
        <w:rPr>
          <w:rFonts w:asciiTheme="minorHAnsi" w:eastAsiaTheme="minorEastAsia" w:hAnsiTheme="minorHAnsi" w:cstheme="minorBidi"/>
          <w:sz w:val="24"/>
          <w:szCs w:val="24"/>
        </w:rPr>
      </w:pPr>
      <w:r w:rsidRPr="706CC772">
        <w:rPr>
          <w:rFonts w:asciiTheme="minorHAnsi" w:eastAsiaTheme="minorEastAsia" w:hAnsiTheme="minorHAnsi" w:cstheme="minorBidi"/>
          <w:b/>
          <w:bCs/>
          <w:sz w:val="24"/>
          <w:szCs w:val="24"/>
        </w:rPr>
        <w:t>Адрес:</w:t>
      </w:r>
      <w:r w:rsidR="0070D1FB" w:rsidRPr="706CC772">
        <w:rPr>
          <w:rFonts w:asciiTheme="minorHAnsi" w:eastAsiaTheme="minorEastAsia" w:hAnsiTheme="minorHAnsi" w:cstheme="minorBidi"/>
          <w:sz w:val="24"/>
          <w:szCs w:val="24"/>
        </w:rPr>
        <w:t xml:space="preserve"> </w:t>
      </w:r>
      <w:r w:rsidR="28B45E96" w:rsidRPr="706CC772">
        <w:rPr>
          <w:rFonts w:asciiTheme="minorHAnsi" w:eastAsiaTheme="minorEastAsia" w:hAnsiTheme="minorHAnsi" w:cstheme="minorBidi"/>
          <w:sz w:val="24"/>
          <w:szCs w:val="24"/>
        </w:rPr>
        <w:t xml:space="preserve">Адрес </w:t>
      </w:r>
      <w:proofErr w:type="spellStart"/>
      <w:r w:rsidR="439F3B89" w:rsidRPr="706CC772">
        <w:rPr>
          <w:rFonts w:asciiTheme="minorHAnsi" w:eastAsiaTheme="minorEastAsia" w:hAnsiTheme="minorHAnsi" w:cstheme="minorBidi"/>
          <w:sz w:val="24"/>
          <w:szCs w:val="24"/>
        </w:rPr>
        <w:t>г.Ташкент</w:t>
      </w:r>
      <w:proofErr w:type="spellEnd"/>
      <w:r w:rsidR="439F3B89" w:rsidRPr="706CC772">
        <w:rPr>
          <w:rFonts w:asciiTheme="minorHAnsi" w:eastAsiaTheme="minorEastAsia" w:hAnsiTheme="minorHAnsi" w:cstheme="minorBidi"/>
          <w:sz w:val="24"/>
          <w:szCs w:val="24"/>
        </w:rPr>
        <w:t xml:space="preserve">, </w:t>
      </w:r>
      <w:proofErr w:type="spellStart"/>
      <w:r w:rsidR="439F3B89" w:rsidRPr="706CC772">
        <w:rPr>
          <w:rFonts w:asciiTheme="minorHAnsi" w:eastAsiaTheme="minorEastAsia" w:hAnsiTheme="minorHAnsi" w:cstheme="minorBidi"/>
          <w:sz w:val="24"/>
          <w:szCs w:val="24"/>
        </w:rPr>
        <w:t>Шайхонта</w:t>
      </w:r>
      <w:proofErr w:type="spellEnd"/>
      <w:r w:rsidR="6EC5A73D" w:rsidRPr="706CC772">
        <w:rPr>
          <w:rFonts w:asciiTheme="minorHAnsi" w:eastAsiaTheme="minorEastAsia" w:hAnsiTheme="minorHAnsi" w:cstheme="minorBidi"/>
          <w:sz w:val="24"/>
          <w:szCs w:val="24"/>
          <w:lang w:val="uz-Cyrl-UZ"/>
        </w:rPr>
        <w:t>х</w:t>
      </w:r>
      <w:proofErr w:type="spellStart"/>
      <w:r w:rsidR="439F3B89" w:rsidRPr="706CC772">
        <w:rPr>
          <w:rFonts w:asciiTheme="minorHAnsi" w:eastAsiaTheme="minorEastAsia" w:hAnsiTheme="minorHAnsi" w:cstheme="minorBidi"/>
          <w:sz w:val="24"/>
          <w:szCs w:val="24"/>
        </w:rPr>
        <w:t>урский</w:t>
      </w:r>
      <w:proofErr w:type="spellEnd"/>
      <w:r w:rsidR="439F3B89" w:rsidRPr="706CC772">
        <w:rPr>
          <w:rFonts w:asciiTheme="minorHAnsi" w:eastAsiaTheme="minorEastAsia" w:hAnsiTheme="minorHAnsi" w:cstheme="minorBidi"/>
          <w:sz w:val="24"/>
          <w:szCs w:val="24"/>
        </w:rPr>
        <w:t xml:space="preserve"> район, </w:t>
      </w:r>
      <w:proofErr w:type="spellStart"/>
      <w:r w:rsidR="439F3B89" w:rsidRPr="706CC772">
        <w:rPr>
          <w:rFonts w:asciiTheme="minorHAnsi" w:eastAsiaTheme="minorEastAsia" w:hAnsiTheme="minorHAnsi" w:cstheme="minorBidi"/>
          <w:sz w:val="24"/>
          <w:szCs w:val="24"/>
        </w:rPr>
        <w:t>ул.А.Кодирий</w:t>
      </w:r>
      <w:proofErr w:type="spellEnd"/>
      <w:r w:rsidR="439F3B89" w:rsidRPr="706CC772">
        <w:rPr>
          <w:rFonts w:asciiTheme="minorHAnsi" w:eastAsiaTheme="minorEastAsia" w:hAnsiTheme="minorHAnsi" w:cstheme="minorBidi"/>
          <w:sz w:val="24"/>
          <w:szCs w:val="24"/>
        </w:rPr>
        <w:t>, 78</w:t>
      </w:r>
    </w:p>
    <w:p w14:paraId="19D5652D" w14:textId="57ED0408" w:rsidR="005849DE" w:rsidRPr="00F77BB6" w:rsidRDefault="3E5B3D1F" w:rsidP="706CC772">
      <w:pPr>
        <w:widowControl w:val="0"/>
        <w:overflowPunct w:val="0"/>
        <w:autoSpaceDE w:val="0"/>
        <w:autoSpaceDN w:val="0"/>
        <w:adjustRightInd w:val="0"/>
        <w:spacing w:after="0"/>
        <w:ind w:firstLine="709"/>
        <w:jc w:val="both"/>
        <w:rPr>
          <w:rFonts w:asciiTheme="minorHAnsi" w:eastAsiaTheme="minorEastAsia" w:hAnsiTheme="minorHAnsi" w:cstheme="minorBidi"/>
          <w:sz w:val="24"/>
          <w:szCs w:val="24"/>
          <w:lang w:val="en-US"/>
        </w:rPr>
      </w:pPr>
      <w:r w:rsidRPr="706CC772">
        <w:rPr>
          <w:rFonts w:asciiTheme="minorHAnsi" w:eastAsiaTheme="minorEastAsia" w:hAnsiTheme="minorHAnsi" w:cstheme="minorBidi"/>
          <w:b/>
          <w:bCs/>
          <w:sz w:val="24"/>
          <w:szCs w:val="24"/>
        </w:rPr>
        <w:t>Тел</w:t>
      </w:r>
      <w:r w:rsidR="0070D1FB" w:rsidRPr="706CC772">
        <w:rPr>
          <w:rFonts w:asciiTheme="minorHAnsi" w:eastAsiaTheme="minorEastAsia" w:hAnsiTheme="minorHAnsi" w:cstheme="minorBidi"/>
          <w:sz w:val="24"/>
          <w:szCs w:val="24"/>
          <w:lang w:val="en-US"/>
        </w:rPr>
        <w:t xml:space="preserve">.: </w:t>
      </w:r>
      <w:r w:rsidR="439F3B89" w:rsidRPr="706CC772">
        <w:rPr>
          <w:rFonts w:asciiTheme="minorHAnsi" w:eastAsiaTheme="minorEastAsia" w:hAnsiTheme="minorHAnsi" w:cstheme="minorBidi"/>
          <w:sz w:val="24"/>
          <w:szCs w:val="24"/>
          <w:lang w:val="en-US"/>
        </w:rPr>
        <w:t>(71)2002828</w:t>
      </w:r>
    </w:p>
    <w:p w14:paraId="2A971C62" w14:textId="64EB8030" w:rsidR="005849DE" w:rsidRPr="00F77BB6" w:rsidRDefault="3E5B3D1F" w:rsidP="706CC772">
      <w:pPr>
        <w:widowControl w:val="0"/>
        <w:overflowPunct w:val="0"/>
        <w:autoSpaceDE w:val="0"/>
        <w:autoSpaceDN w:val="0"/>
        <w:adjustRightInd w:val="0"/>
        <w:spacing w:after="0"/>
        <w:ind w:firstLine="709"/>
        <w:jc w:val="both"/>
        <w:rPr>
          <w:rFonts w:asciiTheme="minorHAnsi" w:eastAsiaTheme="minorEastAsia" w:hAnsiTheme="minorHAnsi" w:cstheme="minorBidi"/>
          <w:sz w:val="24"/>
          <w:szCs w:val="24"/>
          <w:lang w:val="en-US"/>
        </w:rPr>
      </w:pPr>
      <w:r w:rsidRPr="706CC772">
        <w:rPr>
          <w:rFonts w:asciiTheme="minorHAnsi" w:eastAsiaTheme="minorEastAsia" w:hAnsiTheme="minorHAnsi" w:cstheme="minorBidi"/>
          <w:b/>
          <w:bCs/>
          <w:sz w:val="24"/>
          <w:szCs w:val="24"/>
          <w:lang w:val="en-US"/>
        </w:rPr>
        <w:t>E-mail:</w:t>
      </w:r>
      <w:r w:rsidRPr="706CC772">
        <w:rPr>
          <w:rFonts w:asciiTheme="minorHAnsi" w:eastAsiaTheme="minorEastAsia" w:hAnsiTheme="minorHAnsi" w:cstheme="minorBidi"/>
          <w:sz w:val="24"/>
          <w:szCs w:val="24"/>
          <w:lang w:val="en-US"/>
        </w:rPr>
        <w:t xml:space="preserve"> </w:t>
      </w:r>
      <w:r w:rsidR="439F3B89" w:rsidRPr="706CC772">
        <w:rPr>
          <w:rFonts w:asciiTheme="minorHAnsi" w:eastAsiaTheme="minorEastAsia" w:hAnsiTheme="minorHAnsi" w:cstheme="minorBidi"/>
          <w:sz w:val="24"/>
          <w:szCs w:val="24"/>
          <w:lang w:val="en-US"/>
        </w:rPr>
        <w:t>info@uzcard.uz</w:t>
      </w:r>
    </w:p>
    <w:p w14:paraId="02289573" w14:textId="15602CB4" w:rsidR="005849DE" w:rsidRPr="00F77BB6" w:rsidRDefault="3E5B3D1F" w:rsidP="706CC772">
      <w:pPr>
        <w:widowControl w:val="0"/>
        <w:overflowPunct w:val="0"/>
        <w:autoSpaceDE w:val="0"/>
        <w:autoSpaceDN w:val="0"/>
        <w:adjustRightInd w:val="0"/>
        <w:spacing w:after="0"/>
        <w:ind w:firstLine="709"/>
        <w:jc w:val="both"/>
        <w:rPr>
          <w:rFonts w:asciiTheme="minorHAnsi" w:eastAsiaTheme="minorEastAsia" w:hAnsiTheme="minorHAnsi" w:cstheme="minorBidi"/>
          <w:sz w:val="24"/>
          <w:szCs w:val="24"/>
        </w:rPr>
      </w:pPr>
      <w:r w:rsidRPr="706CC772">
        <w:rPr>
          <w:rFonts w:asciiTheme="minorHAnsi" w:eastAsiaTheme="minorEastAsia" w:hAnsiTheme="minorHAnsi" w:cstheme="minorBidi"/>
          <w:b/>
          <w:bCs/>
          <w:sz w:val="24"/>
          <w:szCs w:val="24"/>
        </w:rPr>
        <w:t>Исполнитель</w:t>
      </w:r>
      <w:r w:rsidR="4453D30E" w:rsidRPr="706CC772">
        <w:rPr>
          <w:rFonts w:asciiTheme="minorHAnsi" w:eastAsiaTheme="minorEastAsia" w:hAnsiTheme="minorHAnsi" w:cstheme="minorBidi"/>
          <w:b/>
          <w:bCs/>
          <w:sz w:val="24"/>
          <w:szCs w:val="24"/>
        </w:rPr>
        <w:t xml:space="preserve">: </w:t>
      </w:r>
      <w:r w:rsidR="4453D30E" w:rsidRPr="706CC772">
        <w:rPr>
          <w:rFonts w:asciiTheme="minorHAnsi" w:eastAsiaTheme="minorEastAsia" w:hAnsiTheme="minorHAnsi" w:cstheme="minorBidi"/>
          <w:sz w:val="24"/>
          <w:szCs w:val="24"/>
        </w:rPr>
        <w:t>определяется</w:t>
      </w:r>
      <w:r w:rsidRPr="706CC772">
        <w:rPr>
          <w:rFonts w:asciiTheme="minorHAnsi" w:eastAsiaTheme="minorEastAsia" w:hAnsiTheme="minorHAnsi" w:cstheme="minorBidi"/>
          <w:sz w:val="24"/>
          <w:szCs w:val="24"/>
        </w:rPr>
        <w:t xml:space="preserve"> на конкурсных основаниях и (или) тендерных торгов</w:t>
      </w:r>
    </w:p>
    <w:p w14:paraId="3A9BD049" w14:textId="3544D1C5" w:rsidR="005849DE" w:rsidRPr="00F77BB6" w:rsidRDefault="3E5B3D1F" w:rsidP="706CC772">
      <w:pPr>
        <w:widowControl w:val="0"/>
        <w:overflowPunct w:val="0"/>
        <w:autoSpaceDE w:val="0"/>
        <w:autoSpaceDN w:val="0"/>
        <w:adjustRightInd w:val="0"/>
        <w:spacing w:after="0"/>
        <w:ind w:firstLine="709"/>
        <w:jc w:val="both"/>
        <w:rPr>
          <w:rFonts w:asciiTheme="minorHAnsi" w:eastAsiaTheme="minorEastAsia" w:hAnsiTheme="minorHAnsi" w:cstheme="minorBidi"/>
          <w:b/>
          <w:bCs/>
          <w:sz w:val="24"/>
          <w:szCs w:val="24"/>
        </w:rPr>
      </w:pPr>
      <w:bookmarkStart w:id="9" w:name="_Toc490224680"/>
      <w:bookmarkEnd w:id="6"/>
      <w:r w:rsidRPr="706CC772">
        <w:rPr>
          <w:rFonts w:asciiTheme="minorHAnsi" w:eastAsiaTheme="minorEastAsia" w:hAnsiTheme="minorHAnsi" w:cstheme="minorBidi"/>
          <w:b/>
          <w:bCs/>
          <w:sz w:val="24"/>
          <w:szCs w:val="24"/>
        </w:rPr>
        <w:t xml:space="preserve">Пользователь: </w:t>
      </w:r>
      <w:r w:rsidR="0668E606" w:rsidRPr="706CC772">
        <w:rPr>
          <w:rFonts w:asciiTheme="minorHAnsi" w:eastAsiaTheme="minorEastAsia" w:hAnsiTheme="minorHAnsi" w:cstheme="minorBidi"/>
          <w:sz w:val="24"/>
          <w:szCs w:val="24"/>
        </w:rPr>
        <w:t>АО «ЕОПЦ»</w:t>
      </w:r>
      <w:bookmarkEnd w:id="9"/>
    </w:p>
    <w:p w14:paraId="41F84E00" w14:textId="77777777" w:rsidR="005849DE" w:rsidRPr="00F77BB6" w:rsidRDefault="31E71B90">
      <w:pPr>
        <w:pStyle w:val="27"/>
        <w:numPr>
          <w:ilvl w:val="1"/>
          <w:numId w:val="6"/>
        </w:numPr>
        <w:shd w:val="clear" w:color="auto" w:fill="auto"/>
        <w:spacing w:before="120" w:line="250" w:lineRule="exact"/>
        <w:jc w:val="both"/>
        <w:outlineLvl w:val="2"/>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lastRenderedPageBreak/>
        <w:t> </w:t>
      </w:r>
      <w:bookmarkStart w:id="10" w:name="_Toc1159397"/>
      <w:bookmarkStart w:id="11" w:name="_Toc962476752"/>
      <w:r w:rsidRPr="7B8E3BDD">
        <w:rPr>
          <w:rFonts w:asciiTheme="minorHAnsi" w:eastAsiaTheme="minorEastAsia" w:hAnsiTheme="minorHAnsi" w:cstheme="minorBidi"/>
          <w:sz w:val="24"/>
          <w:szCs w:val="24"/>
        </w:rPr>
        <w:t>Основания для создания Системы</w:t>
      </w:r>
      <w:bookmarkEnd w:id="10"/>
      <w:bookmarkEnd w:id="11"/>
    </w:p>
    <w:p w14:paraId="6DD53C93" w14:textId="0E1ECF22" w:rsidR="005849DE" w:rsidRPr="00F77BB6" w:rsidRDefault="3E5B3D1F" w:rsidP="706CC772">
      <w:pPr>
        <w:spacing w:after="0"/>
        <w:ind w:firstLine="851"/>
        <w:jc w:val="both"/>
        <w:rPr>
          <w:rFonts w:asciiTheme="minorHAnsi" w:eastAsiaTheme="minorEastAsia" w:hAnsiTheme="minorHAnsi" w:cstheme="minorBidi"/>
          <w:spacing w:val="1"/>
          <w:sz w:val="24"/>
          <w:szCs w:val="24"/>
        </w:rPr>
      </w:pPr>
      <w:r w:rsidRPr="706CC772">
        <w:rPr>
          <w:rFonts w:asciiTheme="minorHAnsi" w:eastAsiaTheme="minorEastAsia" w:hAnsiTheme="minorHAnsi" w:cstheme="minorBidi"/>
          <w:spacing w:val="1"/>
          <w:sz w:val="24"/>
          <w:szCs w:val="24"/>
        </w:rPr>
        <w:t>Создание данной Системы осуществляется во исполнение</w:t>
      </w:r>
      <w:r w:rsidR="25E36593" w:rsidRPr="706CC772">
        <w:rPr>
          <w:rFonts w:asciiTheme="minorHAnsi" w:eastAsiaTheme="minorEastAsia" w:hAnsiTheme="minorHAnsi" w:cstheme="minorBidi"/>
          <w:spacing w:val="1"/>
          <w:sz w:val="24"/>
          <w:szCs w:val="24"/>
        </w:rPr>
        <w:t>:</w:t>
      </w:r>
      <w:r w:rsidRPr="706CC772">
        <w:rPr>
          <w:rFonts w:asciiTheme="minorHAnsi" w:eastAsiaTheme="minorEastAsia" w:hAnsiTheme="minorHAnsi" w:cstheme="minorBidi"/>
          <w:spacing w:val="1"/>
          <w:sz w:val="24"/>
          <w:szCs w:val="24"/>
        </w:rPr>
        <w:t xml:space="preserve"> </w:t>
      </w:r>
    </w:p>
    <w:p w14:paraId="5D6C7766" w14:textId="1190C4C4" w:rsidR="00697B72" w:rsidRPr="00057BCB" w:rsidRDefault="36DFAAFE">
      <w:pPr>
        <w:pStyle w:val="a3"/>
        <w:numPr>
          <w:ilvl w:val="0"/>
          <w:numId w:val="9"/>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своевременно</w:t>
      </w:r>
      <w:r w:rsidR="4F54F715" w:rsidRPr="706CC772">
        <w:rPr>
          <w:rFonts w:asciiTheme="minorHAnsi" w:eastAsiaTheme="minorEastAsia" w:hAnsiTheme="minorHAnsi" w:cstheme="minorBidi"/>
          <w:sz w:val="24"/>
          <w:szCs w:val="24"/>
        </w:rPr>
        <w:t>го</w:t>
      </w:r>
      <w:r w:rsidRPr="706CC772">
        <w:rPr>
          <w:rFonts w:asciiTheme="minorHAnsi" w:eastAsiaTheme="minorEastAsia" w:hAnsiTheme="minorHAnsi" w:cstheme="minorBidi"/>
          <w:sz w:val="24"/>
          <w:szCs w:val="24"/>
        </w:rPr>
        <w:t xml:space="preserve"> и качественно</w:t>
      </w:r>
      <w:r w:rsidR="27BBB455" w:rsidRPr="706CC772">
        <w:rPr>
          <w:rFonts w:asciiTheme="minorHAnsi" w:eastAsiaTheme="minorEastAsia" w:hAnsiTheme="minorHAnsi" w:cstheme="minorBidi"/>
          <w:sz w:val="24"/>
          <w:szCs w:val="24"/>
        </w:rPr>
        <w:t>го</w:t>
      </w:r>
      <w:r w:rsidRPr="706CC772">
        <w:rPr>
          <w:rFonts w:asciiTheme="minorHAnsi" w:eastAsiaTheme="minorEastAsia" w:hAnsiTheme="minorHAnsi" w:cstheme="minorBidi"/>
          <w:sz w:val="24"/>
          <w:szCs w:val="24"/>
        </w:rPr>
        <w:t xml:space="preserve"> выполнени</w:t>
      </w:r>
      <w:r w:rsidR="2C78C268" w:rsidRPr="706CC772">
        <w:rPr>
          <w:rFonts w:asciiTheme="minorHAnsi" w:eastAsiaTheme="minorEastAsia" w:hAnsiTheme="minorHAnsi" w:cstheme="minorBidi"/>
          <w:sz w:val="24"/>
          <w:szCs w:val="24"/>
        </w:rPr>
        <w:t>я</w:t>
      </w:r>
      <w:r w:rsidRPr="706CC772">
        <w:rPr>
          <w:rFonts w:asciiTheme="minorHAnsi" w:eastAsiaTheme="minorEastAsia" w:hAnsiTheme="minorHAnsi" w:cstheme="minorBidi"/>
          <w:sz w:val="24"/>
          <w:szCs w:val="24"/>
        </w:rPr>
        <w:t xml:space="preserve"> поставленных задач на основании Устава Компании, поручений и приказов руководства Компании</w:t>
      </w:r>
      <w:r w:rsidR="04C400AF" w:rsidRPr="706CC772">
        <w:rPr>
          <w:rFonts w:asciiTheme="minorHAnsi" w:eastAsiaTheme="minorEastAsia" w:hAnsiTheme="minorHAnsi" w:cstheme="minorBidi"/>
          <w:sz w:val="24"/>
          <w:szCs w:val="24"/>
          <w:lang w:val="uz-Cyrl-UZ"/>
        </w:rPr>
        <w:t>;</w:t>
      </w:r>
    </w:p>
    <w:p w14:paraId="3DE29C3B" w14:textId="4419F1C4" w:rsidR="00553738" w:rsidRPr="00057BCB" w:rsidRDefault="36DFAAFE">
      <w:pPr>
        <w:pStyle w:val="a3"/>
        <w:numPr>
          <w:ilvl w:val="0"/>
          <w:numId w:val="9"/>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lang w:val="uz-Cyrl-UZ"/>
        </w:rPr>
        <w:t>совершенствовани</w:t>
      </w:r>
      <w:r w:rsidR="51B32244" w:rsidRPr="706CC772">
        <w:rPr>
          <w:rFonts w:asciiTheme="minorHAnsi" w:eastAsiaTheme="minorEastAsia" w:hAnsiTheme="minorHAnsi" w:cstheme="minorBidi"/>
          <w:sz w:val="24"/>
          <w:szCs w:val="24"/>
          <w:lang w:val="uz-Cyrl-UZ"/>
        </w:rPr>
        <w:t>я</w:t>
      </w:r>
      <w:r w:rsidRPr="706CC772">
        <w:rPr>
          <w:rFonts w:asciiTheme="minorHAnsi" w:eastAsiaTheme="minorEastAsia" w:hAnsiTheme="minorHAnsi" w:cstheme="minorBidi"/>
          <w:sz w:val="24"/>
          <w:szCs w:val="24"/>
          <w:lang w:val="uz-Cyrl-UZ"/>
        </w:rPr>
        <w:t xml:space="preserve"> процессов</w:t>
      </w:r>
      <w:r w:rsidRPr="706CC772">
        <w:rPr>
          <w:rFonts w:asciiTheme="minorHAnsi" w:eastAsiaTheme="minorEastAsia" w:hAnsiTheme="minorHAnsi" w:cstheme="minorBidi"/>
          <w:sz w:val="24"/>
          <w:szCs w:val="24"/>
        </w:rPr>
        <w:t xml:space="preserve"> делопроизводств</w:t>
      </w:r>
      <w:r w:rsidRPr="706CC772">
        <w:rPr>
          <w:rFonts w:asciiTheme="minorHAnsi" w:eastAsiaTheme="minorEastAsia" w:hAnsiTheme="minorHAnsi" w:cstheme="minorBidi"/>
          <w:sz w:val="24"/>
          <w:szCs w:val="24"/>
          <w:lang w:val="uz-Cyrl-UZ"/>
        </w:rPr>
        <w:t>а и исполнительной дисциплины в</w:t>
      </w:r>
      <w:r w:rsidRPr="706CC772">
        <w:rPr>
          <w:rFonts w:asciiTheme="minorHAnsi" w:eastAsiaTheme="minorEastAsia" w:hAnsiTheme="minorHAnsi" w:cstheme="minorBidi"/>
          <w:sz w:val="24"/>
          <w:szCs w:val="24"/>
        </w:rPr>
        <w:t xml:space="preserve"> </w:t>
      </w:r>
      <w:r w:rsidR="04C400AF" w:rsidRPr="706CC772">
        <w:rPr>
          <w:rFonts w:asciiTheme="minorHAnsi" w:eastAsiaTheme="minorEastAsia" w:hAnsiTheme="minorHAnsi" w:cstheme="minorBidi"/>
          <w:sz w:val="24"/>
          <w:szCs w:val="24"/>
          <w:lang w:val="uz-Cyrl-UZ"/>
        </w:rPr>
        <w:t>Компании</w:t>
      </w:r>
    </w:p>
    <w:p w14:paraId="7C01CEED" w14:textId="6344E84E" w:rsidR="006F4763" w:rsidRPr="00954DBC" w:rsidRDefault="182ADC65">
      <w:pPr>
        <w:pStyle w:val="1"/>
        <w:numPr>
          <w:ilvl w:val="0"/>
          <w:numId w:val="5"/>
        </w:numPr>
        <w:rPr>
          <w:rFonts w:asciiTheme="minorHAnsi" w:eastAsiaTheme="minorEastAsia" w:hAnsiTheme="minorHAnsi" w:cstheme="minorBidi"/>
          <w:sz w:val="24"/>
          <w:szCs w:val="24"/>
        </w:rPr>
      </w:pPr>
      <w:bookmarkStart w:id="12" w:name="_Toc1094560605"/>
      <w:bookmarkStart w:id="13" w:name="_Hlk120268564"/>
      <w:r w:rsidRPr="7B8E3BDD">
        <w:rPr>
          <w:rFonts w:asciiTheme="minorHAnsi" w:eastAsiaTheme="minorEastAsia" w:hAnsiTheme="minorHAnsi" w:cstheme="minorBidi"/>
          <w:bCs/>
          <w:sz w:val="24"/>
          <w:szCs w:val="24"/>
        </w:rPr>
        <w:t>НАЗНАЧЕНИЕ И ЦЕЛИ СОЗДАНИЯ СИСТЕМЫ</w:t>
      </w:r>
      <w:bookmarkStart w:id="14" w:name="_Toc41384217"/>
      <w:bookmarkStart w:id="15" w:name="_Toc42656194"/>
      <w:bookmarkStart w:id="16" w:name="_Toc144538943"/>
      <w:bookmarkStart w:id="17" w:name="_Toc164076055"/>
      <w:bookmarkStart w:id="18" w:name="_Toc442359068"/>
      <w:bookmarkStart w:id="19" w:name="_Toc483216360"/>
      <w:bookmarkStart w:id="20" w:name="_Toc486497251"/>
      <w:bookmarkEnd w:id="12"/>
    </w:p>
    <w:p w14:paraId="6C6C45D8" w14:textId="5FFA87E6" w:rsidR="006F4763" w:rsidRPr="00FF1902" w:rsidRDefault="42C59205">
      <w:pPr>
        <w:pStyle w:val="27"/>
        <w:numPr>
          <w:ilvl w:val="1"/>
          <w:numId w:val="7"/>
        </w:numPr>
        <w:shd w:val="clear" w:color="auto" w:fill="auto"/>
        <w:spacing w:before="120" w:line="250" w:lineRule="exact"/>
        <w:jc w:val="both"/>
        <w:outlineLvl w:val="2"/>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 </w:t>
      </w:r>
      <w:bookmarkStart w:id="21" w:name="_Toc1798194709"/>
      <w:r w:rsidR="182ADC65" w:rsidRPr="7B8E3BDD">
        <w:rPr>
          <w:rFonts w:asciiTheme="minorHAnsi" w:eastAsiaTheme="minorEastAsia" w:hAnsiTheme="minorHAnsi" w:cstheme="minorBidi"/>
          <w:sz w:val="24"/>
          <w:szCs w:val="24"/>
        </w:rPr>
        <w:t xml:space="preserve">Назначение </w:t>
      </w:r>
      <w:bookmarkEnd w:id="14"/>
      <w:bookmarkEnd w:id="15"/>
      <w:bookmarkEnd w:id="16"/>
      <w:bookmarkEnd w:id="17"/>
      <w:bookmarkEnd w:id="18"/>
      <w:bookmarkEnd w:id="19"/>
      <w:bookmarkEnd w:id="20"/>
      <w:r w:rsidR="27047FFA" w:rsidRPr="7B8E3BDD">
        <w:rPr>
          <w:rFonts w:asciiTheme="minorHAnsi" w:eastAsiaTheme="minorEastAsia" w:hAnsiTheme="minorHAnsi" w:cstheme="minorBidi"/>
          <w:sz w:val="24"/>
          <w:szCs w:val="24"/>
        </w:rPr>
        <w:t>Систем</w:t>
      </w:r>
      <w:r w:rsidR="673F0585" w:rsidRPr="7B8E3BDD">
        <w:rPr>
          <w:rFonts w:asciiTheme="minorHAnsi" w:eastAsiaTheme="minorEastAsia" w:hAnsiTheme="minorHAnsi" w:cstheme="minorBidi"/>
          <w:sz w:val="24"/>
          <w:szCs w:val="24"/>
          <w:lang w:val="ru-RU"/>
        </w:rPr>
        <w:t>ы</w:t>
      </w:r>
      <w:bookmarkEnd w:id="21"/>
    </w:p>
    <w:p w14:paraId="04EC3069" w14:textId="77777777" w:rsidR="007F0534" w:rsidRPr="00FF1902" w:rsidRDefault="4564981D" w:rsidP="706CC772">
      <w:pPr>
        <w:pStyle w:val="a9"/>
        <w:tabs>
          <w:tab w:val="left" w:pos="1134"/>
        </w:tabs>
        <w:spacing w:line="276" w:lineRule="auto"/>
        <w:ind w:firstLine="709"/>
        <w:jc w:val="both"/>
        <w:rPr>
          <w:rFonts w:asciiTheme="minorHAnsi" w:eastAsiaTheme="minorEastAsia" w:hAnsiTheme="minorHAnsi" w:cstheme="minorBidi"/>
          <w:color w:val="auto"/>
        </w:rPr>
      </w:pPr>
      <w:bookmarkStart w:id="22" w:name="_Toc41384218"/>
      <w:bookmarkStart w:id="23" w:name="_Toc42656195"/>
      <w:bookmarkStart w:id="24" w:name="_Toc144538944"/>
      <w:bookmarkStart w:id="25" w:name="_Toc164076056"/>
      <w:bookmarkStart w:id="26" w:name="_Toc442359069"/>
      <w:bookmarkStart w:id="27" w:name="_Toc486497252"/>
      <w:r w:rsidRPr="706CC772">
        <w:rPr>
          <w:rFonts w:asciiTheme="minorHAnsi" w:eastAsiaTheme="minorEastAsia" w:hAnsiTheme="minorHAnsi" w:cstheme="minorBidi"/>
          <w:color w:val="auto"/>
        </w:rPr>
        <w:t xml:space="preserve">Создаваемая автоматизированная система предназначена для автоматизации следующих функциональных контуров: </w:t>
      </w:r>
    </w:p>
    <w:p w14:paraId="389B5688" w14:textId="0F1693EA" w:rsidR="007F0534" w:rsidRPr="00FF1902" w:rsidRDefault="4564981D">
      <w:pPr>
        <w:pStyle w:val="a9"/>
        <w:numPr>
          <w:ilvl w:val="0"/>
          <w:numId w:val="11"/>
        </w:numPr>
        <w:spacing w:line="276" w:lineRule="auto"/>
        <w:ind w:left="0" w:firstLine="709"/>
        <w:jc w:val="both"/>
        <w:rPr>
          <w:rFonts w:asciiTheme="minorHAnsi" w:eastAsiaTheme="minorEastAsia" w:hAnsiTheme="minorHAnsi" w:cstheme="minorBidi"/>
          <w:color w:val="auto"/>
        </w:rPr>
      </w:pPr>
      <w:r w:rsidRPr="706CC772">
        <w:rPr>
          <w:rFonts w:asciiTheme="minorHAnsi" w:eastAsiaTheme="minorEastAsia" w:hAnsiTheme="minorHAnsi" w:cstheme="minorBidi"/>
          <w:color w:val="auto"/>
        </w:rPr>
        <w:t xml:space="preserve">Регистрация входящих, исходящих, внутренних документов. </w:t>
      </w:r>
    </w:p>
    <w:p w14:paraId="2DA48B7A" w14:textId="628E09DC" w:rsidR="007F0534" w:rsidRPr="00FF1902" w:rsidRDefault="4564981D">
      <w:pPr>
        <w:pStyle w:val="a9"/>
        <w:numPr>
          <w:ilvl w:val="0"/>
          <w:numId w:val="11"/>
        </w:numPr>
        <w:spacing w:line="276" w:lineRule="auto"/>
        <w:ind w:left="0" w:firstLine="709"/>
        <w:jc w:val="both"/>
        <w:rPr>
          <w:rFonts w:asciiTheme="minorHAnsi" w:eastAsiaTheme="minorEastAsia" w:hAnsiTheme="minorHAnsi" w:cstheme="minorBidi"/>
          <w:color w:val="auto"/>
        </w:rPr>
      </w:pPr>
      <w:r w:rsidRPr="706CC772">
        <w:rPr>
          <w:rFonts w:asciiTheme="minorHAnsi" w:eastAsiaTheme="minorEastAsia" w:hAnsiTheme="minorHAnsi" w:cstheme="minorBidi"/>
          <w:color w:val="auto"/>
        </w:rPr>
        <w:t xml:space="preserve">Управление организационно-распорядительной документацией (приказы, распоряжения, локальные нормативные акты и др.): подготовка, согласование, формирование бумажных экземпляров, организация подписания, регистрация, хранение ОРД, поиск документа; наличие встроенной функции контроля исполнения документов. </w:t>
      </w:r>
    </w:p>
    <w:p w14:paraId="1C878F2E" w14:textId="444FEC18" w:rsidR="007F0534" w:rsidRPr="00E83B20" w:rsidRDefault="4564981D">
      <w:pPr>
        <w:pStyle w:val="a9"/>
        <w:numPr>
          <w:ilvl w:val="0"/>
          <w:numId w:val="11"/>
        </w:numPr>
        <w:spacing w:line="276" w:lineRule="auto"/>
        <w:ind w:left="0" w:firstLine="709"/>
        <w:jc w:val="both"/>
        <w:rPr>
          <w:rFonts w:asciiTheme="minorHAnsi" w:eastAsiaTheme="minorEastAsia" w:hAnsiTheme="minorHAnsi" w:cstheme="minorBidi"/>
          <w:color w:val="auto"/>
        </w:rPr>
      </w:pPr>
      <w:r w:rsidRPr="706CC772">
        <w:rPr>
          <w:rFonts w:asciiTheme="minorHAnsi" w:eastAsiaTheme="minorEastAsia" w:hAnsiTheme="minorHAnsi" w:cstheme="minorBidi"/>
          <w:color w:val="auto"/>
        </w:rPr>
        <w:t xml:space="preserve">Управление доверенностями: подготовка доверенностей на основании встроенных шаблонов, формирование бумажных экземпляров, контроль подписания, учет и регистрация доверенностей, контроль срока действия доверенности, переоформление доверенностей с продлением срока действия, функция отзыва доверенности. </w:t>
      </w:r>
    </w:p>
    <w:p w14:paraId="06E1154F" w14:textId="53A6B0F4" w:rsidR="007F0534" w:rsidRPr="00FF1902" w:rsidRDefault="4564981D">
      <w:pPr>
        <w:pStyle w:val="a9"/>
        <w:numPr>
          <w:ilvl w:val="0"/>
          <w:numId w:val="11"/>
        </w:numPr>
        <w:spacing w:line="276" w:lineRule="auto"/>
        <w:ind w:left="0" w:firstLine="709"/>
        <w:jc w:val="both"/>
        <w:rPr>
          <w:rFonts w:asciiTheme="minorHAnsi" w:eastAsiaTheme="minorEastAsia" w:hAnsiTheme="minorHAnsi" w:cstheme="minorBidi"/>
          <w:color w:val="auto"/>
        </w:rPr>
      </w:pPr>
      <w:r w:rsidRPr="706CC772">
        <w:rPr>
          <w:rFonts w:asciiTheme="minorHAnsi" w:eastAsiaTheme="minorEastAsia" w:hAnsiTheme="minorHAnsi" w:cstheme="minorBidi"/>
          <w:color w:val="auto"/>
        </w:rPr>
        <w:t xml:space="preserve">Служебные записки: подготовка, согласование, получение резолюции к проекту служебной записки, учет и регистрация служебных записок. </w:t>
      </w:r>
    </w:p>
    <w:p w14:paraId="03FB38BE" w14:textId="3CDF6964" w:rsidR="007F0534" w:rsidRPr="00E83B20" w:rsidRDefault="4564981D">
      <w:pPr>
        <w:pStyle w:val="a9"/>
        <w:numPr>
          <w:ilvl w:val="0"/>
          <w:numId w:val="11"/>
        </w:numPr>
        <w:spacing w:line="276" w:lineRule="auto"/>
        <w:ind w:left="0" w:firstLine="709"/>
        <w:jc w:val="both"/>
        <w:rPr>
          <w:rFonts w:asciiTheme="minorHAnsi" w:eastAsiaTheme="minorEastAsia" w:hAnsiTheme="minorHAnsi" w:cstheme="minorBidi"/>
          <w:color w:val="auto"/>
        </w:rPr>
      </w:pPr>
      <w:r w:rsidRPr="706CC772">
        <w:rPr>
          <w:rFonts w:asciiTheme="minorHAnsi" w:eastAsiaTheme="minorEastAsia" w:hAnsiTheme="minorHAnsi" w:cstheme="minorBidi"/>
          <w:color w:val="auto"/>
        </w:rPr>
        <w:t xml:space="preserve">Совещания и протоколы: подготовка, согласование, утверждение, учет и регистрация протоколов, встроенная система контроля исполнения документов. </w:t>
      </w:r>
    </w:p>
    <w:p w14:paraId="57BC779C" w14:textId="61DAF89E" w:rsidR="007F0534" w:rsidRPr="00E83B20" w:rsidRDefault="4564981D">
      <w:pPr>
        <w:pStyle w:val="a9"/>
        <w:numPr>
          <w:ilvl w:val="0"/>
          <w:numId w:val="11"/>
        </w:numPr>
        <w:spacing w:line="276" w:lineRule="auto"/>
        <w:ind w:left="0" w:firstLine="709"/>
        <w:jc w:val="both"/>
        <w:rPr>
          <w:rFonts w:asciiTheme="minorHAnsi" w:eastAsiaTheme="minorEastAsia" w:hAnsiTheme="minorHAnsi" w:cstheme="minorBidi"/>
          <w:color w:val="auto"/>
        </w:rPr>
      </w:pPr>
      <w:r w:rsidRPr="706CC772">
        <w:rPr>
          <w:rFonts w:asciiTheme="minorHAnsi" w:eastAsiaTheme="minorEastAsia" w:hAnsiTheme="minorHAnsi" w:cstheme="minorBidi"/>
          <w:color w:val="auto"/>
        </w:rPr>
        <w:t xml:space="preserve">Поручения и их исполнение: создание и учет поручений, контроль сроков и качества исполнения, наличие взаимосвязи с другими блоками в системе ЭДО. </w:t>
      </w:r>
    </w:p>
    <w:p w14:paraId="2ADBF02E" w14:textId="4C5557BD" w:rsidR="007F0534" w:rsidRPr="00FF1902" w:rsidRDefault="6BB5B117">
      <w:pPr>
        <w:pStyle w:val="a9"/>
        <w:numPr>
          <w:ilvl w:val="0"/>
          <w:numId w:val="11"/>
        </w:numPr>
        <w:spacing w:line="276" w:lineRule="auto"/>
        <w:ind w:left="0" w:firstLine="709"/>
        <w:jc w:val="both"/>
        <w:rPr>
          <w:rFonts w:asciiTheme="minorHAnsi" w:eastAsiaTheme="minorEastAsia" w:hAnsiTheme="minorHAnsi" w:cstheme="minorBidi"/>
          <w:color w:val="auto"/>
        </w:rPr>
      </w:pPr>
      <w:r w:rsidRPr="7B8E3BDD">
        <w:rPr>
          <w:rFonts w:asciiTheme="minorHAnsi" w:eastAsiaTheme="minorEastAsia" w:hAnsiTheme="minorHAnsi" w:cstheme="minorBidi"/>
          <w:color w:val="auto"/>
        </w:rPr>
        <w:t>Электронн</w:t>
      </w:r>
      <w:r w:rsidR="282C967A" w:rsidRPr="7B8E3BDD">
        <w:rPr>
          <w:rFonts w:asciiTheme="minorHAnsi" w:eastAsiaTheme="minorEastAsia" w:hAnsiTheme="minorHAnsi" w:cstheme="minorBidi"/>
          <w:color w:val="auto"/>
        </w:rPr>
        <w:t>ое</w:t>
      </w:r>
      <w:r w:rsidR="7423701A" w:rsidRPr="7B8E3BDD">
        <w:rPr>
          <w:rFonts w:asciiTheme="minorHAnsi" w:eastAsiaTheme="minorEastAsia" w:hAnsiTheme="minorHAnsi" w:cstheme="minorBidi"/>
          <w:color w:val="auto"/>
        </w:rPr>
        <w:t xml:space="preserve"> </w:t>
      </w:r>
      <w:r w:rsidR="282C967A" w:rsidRPr="7B8E3BDD">
        <w:rPr>
          <w:rFonts w:asciiTheme="minorHAnsi" w:eastAsiaTheme="minorEastAsia" w:hAnsiTheme="minorHAnsi" w:cstheme="minorBidi"/>
          <w:color w:val="auto"/>
        </w:rPr>
        <w:t xml:space="preserve">хранилище </w:t>
      </w:r>
      <w:r w:rsidRPr="7B8E3BDD">
        <w:rPr>
          <w:rFonts w:asciiTheme="minorHAnsi" w:eastAsiaTheme="minorEastAsia" w:hAnsiTheme="minorHAnsi" w:cstheme="minorBidi"/>
          <w:color w:val="auto"/>
        </w:rPr>
        <w:t xml:space="preserve">документов: внедрение электронного </w:t>
      </w:r>
      <w:r w:rsidR="2231778D" w:rsidRPr="7B8E3BDD">
        <w:rPr>
          <w:rFonts w:asciiTheme="minorHAnsi" w:eastAsiaTheme="minorEastAsia" w:hAnsiTheme="minorHAnsi" w:cstheme="minorBidi"/>
          <w:color w:val="auto"/>
        </w:rPr>
        <w:t xml:space="preserve">хранилища </w:t>
      </w:r>
      <w:r w:rsidRPr="7B8E3BDD">
        <w:rPr>
          <w:rFonts w:asciiTheme="minorHAnsi" w:eastAsiaTheme="minorEastAsia" w:hAnsiTheme="minorHAnsi" w:cstheme="minorBidi"/>
          <w:color w:val="auto"/>
        </w:rPr>
        <w:t>в качестве целостной системы хранения электронных документов, отсканированных оригиналов документов</w:t>
      </w:r>
      <w:r w:rsidR="3B88138F" w:rsidRPr="7B8E3BDD">
        <w:rPr>
          <w:rFonts w:asciiTheme="minorHAnsi" w:eastAsiaTheme="minorEastAsia" w:hAnsiTheme="minorHAnsi" w:cstheme="minorBidi"/>
          <w:color w:val="auto"/>
        </w:rPr>
        <w:t>.</w:t>
      </w:r>
      <w:r w:rsidRPr="7B8E3BDD">
        <w:rPr>
          <w:rFonts w:asciiTheme="minorHAnsi" w:eastAsiaTheme="minorEastAsia" w:hAnsiTheme="minorHAnsi" w:cstheme="minorBidi"/>
          <w:color w:val="auto"/>
        </w:rPr>
        <w:t xml:space="preserve">  </w:t>
      </w:r>
    </w:p>
    <w:p w14:paraId="10C0511B" w14:textId="1D6CD765" w:rsidR="00D5059C" w:rsidRPr="00FF1902" w:rsidRDefault="4564981D">
      <w:pPr>
        <w:pStyle w:val="a9"/>
        <w:numPr>
          <w:ilvl w:val="0"/>
          <w:numId w:val="11"/>
        </w:numPr>
        <w:spacing w:line="276" w:lineRule="auto"/>
        <w:ind w:left="0" w:firstLine="709"/>
        <w:jc w:val="both"/>
        <w:rPr>
          <w:rFonts w:asciiTheme="minorHAnsi" w:eastAsiaTheme="minorEastAsia" w:hAnsiTheme="minorHAnsi" w:cstheme="minorBidi"/>
        </w:rPr>
      </w:pPr>
      <w:r w:rsidRPr="706CC772">
        <w:rPr>
          <w:rFonts w:asciiTheme="minorHAnsi" w:eastAsiaTheme="minorEastAsia" w:hAnsiTheme="minorHAnsi" w:cstheme="minorBidi"/>
          <w:color w:val="auto"/>
        </w:rPr>
        <w:t>Контроль исполнительской дисциплины в рамках процессов согласования, подписания и исполнения документов.</w:t>
      </w:r>
    </w:p>
    <w:p w14:paraId="372026B0" w14:textId="77777777" w:rsidR="00FF1902" w:rsidRPr="00FF1902" w:rsidRDefault="00FF1902" w:rsidP="706CC772">
      <w:pPr>
        <w:pStyle w:val="a9"/>
        <w:spacing w:line="276" w:lineRule="auto"/>
        <w:ind w:left="709"/>
        <w:jc w:val="both"/>
        <w:rPr>
          <w:rFonts w:asciiTheme="minorHAnsi" w:eastAsiaTheme="minorEastAsia" w:hAnsiTheme="minorHAnsi" w:cstheme="minorBidi"/>
        </w:rPr>
      </w:pPr>
    </w:p>
    <w:p w14:paraId="3CF41FFF" w14:textId="1325FBD2" w:rsidR="006F4763" w:rsidRPr="00954DBC" w:rsidRDefault="42C59205">
      <w:pPr>
        <w:pStyle w:val="27"/>
        <w:numPr>
          <w:ilvl w:val="1"/>
          <w:numId w:val="7"/>
        </w:numPr>
        <w:shd w:val="clear" w:color="auto" w:fill="auto"/>
        <w:spacing w:before="120" w:line="250" w:lineRule="exact"/>
        <w:jc w:val="both"/>
        <w:outlineLvl w:val="2"/>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 </w:t>
      </w:r>
      <w:bookmarkStart w:id="28" w:name="_Toc2133099669"/>
      <w:r w:rsidR="182ADC65" w:rsidRPr="7B8E3BDD">
        <w:rPr>
          <w:rFonts w:asciiTheme="minorHAnsi" w:eastAsiaTheme="minorEastAsia" w:hAnsiTheme="minorHAnsi" w:cstheme="minorBidi"/>
          <w:sz w:val="24"/>
          <w:szCs w:val="24"/>
        </w:rPr>
        <w:t xml:space="preserve">Цели создания </w:t>
      </w:r>
      <w:bookmarkEnd w:id="22"/>
      <w:bookmarkEnd w:id="23"/>
      <w:bookmarkEnd w:id="24"/>
      <w:bookmarkEnd w:id="25"/>
      <w:bookmarkEnd w:id="26"/>
      <w:bookmarkEnd w:id="27"/>
      <w:r w:rsidR="27047FFA" w:rsidRPr="7B8E3BDD">
        <w:rPr>
          <w:rFonts w:asciiTheme="minorHAnsi" w:eastAsiaTheme="minorEastAsia" w:hAnsiTheme="minorHAnsi" w:cstheme="minorBidi"/>
          <w:sz w:val="24"/>
          <w:szCs w:val="24"/>
        </w:rPr>
        <w:t>Системы</w:t>
      </w:r>
      <w:bookmarkEnd w:id="28"/>
    </w:p>
    <w:p w14:paraId="4F7E37C2" w14:textId="31F57AA1" w:rsidR="00203651" w:rsidRPr="00FF1902" w:rsidRDefault="69F22313" w:rsidP="706CC772">
      <w:pPr>
        <w:spacing w:after="0"/>
        <w:ind w:firstLine="851"/>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Целью разработки и внедрения Системы является повышение эффективности работы </w:t>
      </w:r>
      <w:r w:rsidR="0ACCA1FE" w:rsidRPr="706CC772">
        <w:rPr>
          <w:rFonts w:asciiTheme="minorHAnsi" w:eastAsiaTheme="minorEastAsia" w:hAnsiTheme="minorHAnsi" w:cstheme="minorBidi"/>
          <w:sz w:val="24"/>
          <w:szCs w:val="24"/>
          <w:lang w:val="uz-Cyrl-UZ"/>
        </w:rPr>
        <w:t>Компании</w:t>
      </w:r>
      <w:r w:rsidRPr="706CC772">
        <w:rPr>
          <w:rFonts w:asciiTheme="minorHAnsi" w:eastAsiaTheme="minorEastAsia" w:hAnsiTheme="minorHAnsi" w:cstheme="minorBidi"/>
          <w:sz w:val="24"/>
          <w:szCs w:val="24"/>
        </w:rPr>
        <w:t xml:space="preserve"> за счет сокращения сроков и повышения прозрачности процесса согласования документов; обеспечения достоверности, целостности и актуальности согласуемой информации; уменьшения времени и трудозатрат на подготовку и поиск необходимых документов; повышения эффективности исполнения заданий и документов, улучшения контроля исполнительской дисциплины.</w:t>
      </w:r>
    </w:p>
    <w:p w14:paraId="03908678" w14:textId="7BC3EDA9" w:rsidR="001A1910" w:rsidRPr="00FF1902" w:rsidRDefault="3C7BDD29" w:rsidP="706CC772">
      <w:pPr>
        <w:spacing w:after="0"/>
        <w:ind w:firstLine="851"/>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Система должна решать следующие задачи: </w:t>
      </w:r>
    </w:p>
    <w:p w14:paraId="26816B53" w14:textId="62EE591F" w:rsidR="006213D8" w:rsidRPr="00FF1902" w:rsidRDefault="1A1C48AD">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Создание единого электронного документооборота всех структурных подразделений</w:t>
      </w:r>
      <w:r w:rsidR="0ACCA1FE" w:rsidRPr="706CC772">
        <w:rPr>
          <w:rFonts w:asciiTheme="minorHAnsi" w:eastAsiaTheme="minorEastAsia" w:hAnsiTheme="minorHAnsi" w:cstheme="minorBidi"/>
          <w:sz w:val="24"/>
          <w:szCs w:val="24"/>
          <w:lang w:val="uz-Cyrl-UZ"/>
        </w:rPr>
        <w:t>;</w:t>
      </w:r>
    </w:p>
    <w:p w14:paraId="35AC8C75" w14:textId="59376B75" w:rsidR="000F0FCB" w:rsidRPr="00FF1902" w:rsidRDefault="4BD57EE0">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Повышение эффективности и оперативности работы с документами;</w:t>
      </w:r>
    </w:p>
    <w:p w14:paraId="379545E9" w14:textId="42AD6497" w:rsidR="000F0FCB" w:rsidRPr="00FF1902" w:rsidRDefault="4BD57EE0">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lastRenderedPageBreak/>
        <w:t>Систематизация и унификация технологии работы с документами;</w:t>
      </w:r>
    </w:p>
    <w:p w14:paraId="74A7DA93" w14:textId="33B6D8FE" w:rsidR="000F0FCB" w:rsidRPr="00FF1902" w:rsidRDefault="4BD57EE0">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Контроль и управление доступом сотрудников к документам в целях обеспечения информационной безопасности;</w:t>
      </w:r>
    </w:p>
    <w:p w14:paraId="6D6545E7" w14:textId="4A7F0DC7" w:rsidR="000F0FCB" w:rsidRPr="00FF1902" w:rsidRDefault="4BD57EE0">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Снижение затрат, связанных с документооборотом и делопроизводством;</w:t>
      </w:r>
    </w:p>
    <w:p w14:paraId="47C2FCEA" w14:textId="074062BD" w:rsidR="00FF7AFC" w:rsidRPr="00FF1902" w:rsidRDefault="068628B7">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Усиление контроля исполнительской дисциплины;</w:t>
      </w:r>
    </w:p>
    <w:p w14:paraId="1E6D8A8E" w14:textId="4C189F29" w:rsidR="00FF7AFC" w:rsidRPr="00FF1902" w:rsidRDefault="068628B7">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Соблюдение принципа однократности регистрации документов;</w:t>
      </w:r>
    </w:p>
    <w:p w14:paraId="3DC2DB7F" w14:textId="52EDBEC6" w:rsidR="00FF7AFC" w:rsidRPr="00FF1902" w:rsidRDefault="068628B7">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Упрощение контроля исполнения поручений руководителей;</w:t>
      </w:r>
    </w:p>
    <w:p w14:paraId="776B7B2A" w14:textId="05BCA1A7" w:rsidR="00FF7AFC" w:rsidRPr="00FF1902" w:rsidRDefault="068628B7">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Повышение сохранности и исключение потери документов;</w:t>
      </w:r>
    </w:p>
    <w:p w14:paraId="7160E6E7" w14:textId="3092307A" w:rsidR="00FF7AFC" w:rsidRPr="00FF1902" w:rsidRDefault="068628B7">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Ускорение и упрощение подготовки отчетности по документам;</w:t>
      </w:r>
    </w:p>
    <w:p w14:paraId="0A740CD2" w14:textId="764A9358" w:rsidR="00FF7AFC" w:rsidRPr="00FF1902" w:rsidRDefault="068628B7">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Обеспечение единого информационно-коммуникационного пространства для сотрудников </w:t>
      </w:r>
      <w:r w:rsidR="0ACCA1FE" w:rsidRPr="706CC772">
        <w:rPr>
          <w:rFonts w:asciiTheme="minorHAnsi" w:eastAsiaTheme="minorEastAsia" w:hAnsiTheme="minorHAnsi" w:cstheme="minorBidi"/>
          <w:sz w:val="24"/>
          <w:szCs w:val="24"/>
          <w:lang w:val="uz-Cyrl-UZ"/>
        </w:rPr>
        <w:t>Компании</w:t>
      </w:r>
      <w:r w:rsidRPr="706CC772">
        <w:rPr>
          <w:rFonts w:asciiTheme="minorHAnsi" w:eastAsiaTheme="minorEastAsia" w:hAnsiTheme="minorHAnsi" w:cstheme="minorBidi"/>
          <w:sz w:val="24"/>
          <w:szCs w:val="24"/>
        </w:rPr>
        <w:t>, внешних пользователей Системы, штатно допущенных к работе в Системе, а также взаимодействие со смежными информационными системами;</w:t>
      </w:r>
    </w:p>
    <w:p w14:paraId="5A834BE9" w14:textId="30ECDBF8" w:rsidR="001A1910" w:rsidRPr="00FF1902" w:rsidRDefault="3C7BDD29">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Обеспечить регистрацию и хранение электронных копий входящей, исходящей и внутренней корреспонденции; </w:t>
      </w:r>
    </w:p>
    <w:p w14:paraId="7A040AD3" w14:textId="09BF7796" w:rsidR="001A1910" w:rsidRPr="00FF1902" w:rsidRDefault="3C7BDD29">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Обеспечить полный жизненный цикл документов управленческого документооборота в электронном виде; </w:t>
      </w:r>
    </w:p>
    <w:p w14:paraId="0820310C" w14:textId="115B7BB4" w:rsidR="001A1910" w:rsidRPr="00FF1902" w:rsidRDefault="3C7BDD29">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Обеспечить многопользовательскую работу над документами – создание, редактирование, поддержка версионности, поиск документов; </w:t>
      </w:r>
    </w:p>
    <w:p w14:paraId="56065E84" w14:textId="7DA5636E" w:rsidR="001A1910" w:rsidRPr="00FF1902" w:rsidRDefault="3C7BDD29">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Хранить согласуемые и согласованные документы в едином месте, с функциями быстрого поиска по различным критериям; </w:t>
      </w:r>
    </w:p>
    <w:p w14:paraId="4D64E0E5" w14:textId="4CE47842" w:rsidR="001A1910" w:rsidRPr="00FF1902" w:rsidRDefault="3C7BDD29">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Предоставить прозрачный механизм согласования, обеспечивающий полное информирование участников процесса согласования и заинтересованных лиц о текущем статусе документа и его маршруте; </w:t>
      </w:r>
    </w:p>
    <w:p w14:paraId="32147D18" w14:textId="73E65B35" w:rsidR="001A1910" w:rsidRPr="00FF1902" w:rsidRDefault="3C7BDD29">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Предоставить единый механизм формирования поручений и сквозного контроля исполнения для любых типов документов; </w:t>
      </w:r>
    </w:p>
    <w:p w14:paraId="5499CCD2" w14:textId="77777777" w:rsidR="007F5CB1" w:rsidRPr="00FF1902" w:rsidRDefault="3C7BDD29">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Предоставить механизм уведомлений по текущему статусу поручений, поставленных на контроль; </w:t>
      </w:r>
    </w:p>
    <w:p w14:paraId="570FDBA2" w14:textId="4A1CF96E" w:rsidR="001A1910" w:rsidRPr="00FF1902" w:rsidRDefault="3C7BDD29">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Предоставить механизм анализа и отчетности по исполнению поручений. </w:t>
      </w:r>
    </w:p>
    <w:p w14:paraId="1669AE7F" w14:textId="01777F07" w:rsidR="001A1910" w:rsidRPr="00FF1902" w:rsidRDefault="3C7BDD29">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Организовать надежное, оперативное и долговременное хранение документов в рамках электронного архива с возможностью поиска по различным критериям; </w:t>
      </w:r>
    </w:p>
    <w:p w14:paraId="625BE719" w14:textId="06307004" w:rsidR="00203651" w:rsidRPr="00FF1902" w:rsidRDefault="088ADA0A">
      <w:pPr>
        <w:pStyle w:val="a3"/>
        <w:numPr>
          <w:ilvl w:val="0"/>
          <w:numId w:val="10"/>
        </w:numPr>
        <w:spacing w:after="0"/>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Обеспечить безопасность и доступность сервиса.</w:t>
      </w:r>
    </w:p>
    <w:bookmarkEnd w:id="13"/>
    <w:p w14:paraId="18C7F46C" w14:textId="24FC44C7" w:rsidR="00BA44DF" w:rsidRPr="00FF1902" w:rsidRDefault="00BA44DF" w:rsidP="7B8E3BDD">
      <w:pPr>
        <w:pStyle w:val="1"/>
        <w:ind w:left="709" w:firstLine="709"/>
        <w:rPr>
          <w:rFonts w:asciiTheme="minorHAnsi" w:eastAsiaTheme="minorEastAsia" w:hAnsiTheme="minorHAnsi" w:cstheme="minorBidi"/>
          <w:bCs/>
          <w:sz w:val="24"/>
          <w:szCs w:val="24"/>
        </w:rPr>
      </w:pPr>
    </w:p>
    <w:p w14:paraId="7B585B1A" w14:textId="77F96196" w:rsidR="00BA44DF" w:rsidRPr="00FF1902" w:rsidRDefault="7B8E3BDD" w:rsidP="7B8E3BDD">
      <w:pPr>
        <w:pStyle w:val="1"/>
        <w:rPr>
          <w:rFonts w:asciiTheme="minorHAnsi" w:eastAsiaTheme="minorEastAsia" w:hAnsiTheme="minorHAnsi" w:cstheme="minorBidi"/>
          <w:bCs/>
          <w:sz w:val="24"/>
          <w:szCs w:val="24"/>
        </w:rPr>
      </w:pPr>
      <w:bookmarkStart w:id="29" w:name="_Toc1393860163"/>
      <w:bookmarkStart w:id="30" w:name="_Hlk193970527"/>
      <w:r w:rsidRPr="7B8E3BDD">
        <w:rPr>
          <w:rFonts w:asciiTheme="minorHAnsi" w:eastAsiaTheme="minorEastAsia" w:hAnsiTheme="minorHAnsi" w:cstheme="minorBidi"/>
          <w:bCs/>
          <w:sz w:val="24"/>
          <w:szCs w:val="24"/>
        </w:rPr>
        <w:t xml:space="preserve">3. </w:t>
      </w:r>
      <w:r w:rsidR="137F548B" w:rsidRPr="7B8E3BDD">
        <w:rPr>
          <w:rFonts w:asciiTheme="minorHAnsi" w:eastAsiaTheme="minorEastAsia" w:hAnsiTheme="minorHAnsi" w:cstheme="minorBidi"/>
          <w:bCs/>
          <w:sz w:val="24"/>
          <w:szCs w:val="24"/>
        </w:rPr>
        <w:t>Общие сведения об автоматизируемых процессах</w:t>
      </w:r>
      <w:bookmarkEnd w:id="29"/>
    </w:p>
    <w:p w14:paraId="60AC6472" w14:textId="77777777" w:rsidR="00052F96" w:rsidRPr="00954DBC" w:rsidRDefault="72513F2B">
      <w:pPr>
        <w:pStyle w:val="27"/>
        <w:numPr>
          <w:ilvl w:val="1"/>
          <w:numId w:val="8"/>
        </w:numPr>
        <w:shd w:val="clear" w:color="auto" w:fill="auto"/>
        <w:spacing w:before="120" w:line="250" w:lineRule="exact"/>
        <w:jc w:val="both"/>
        <w:outlineLvl w:val="2"/>
        <w:rPr>
          <w:rFonts w:asciiTheme="minorHAnsi" w:eastAsiaTheme="minorEastAsia" w:hAnsiTheme="minorHAnsi" w:cstheme="minorBidi"/>
          <w:sz w:val="24"/>
          <w:szCs w:val="24"/>
        </w:rPr>
      </w:pPr>
      <w:bookmarkStart w:id="31" w:name="bookmark70"/>
      <w:bookmarkStart w:id="32" w:name="_Toc536108479"/>
      <w:bookmarkStart w:id="33" w:name="_Toc1159405"/>
      <w:bookmarkEnd w:id="30"/>
      <w:r w:rsidRPr="7B8E3BDD">
        <w:rPr>
          <w:rFonts w:asciiTheme="minorHAnsi" w:eastAsiaTheme="minorEastAsia" w:hAnsiTheme="minorHAnsi" w:cstheme="minorBidi"/>
          <w:sz w:val="24"/>
          <w:szCs w:val="24"/>
        </w:rPr>
        <w:t> </w:t>
      </w:r>
      <w:bookmarkStart w:id="34" w:name="_Toc1889072992"/>
      <w:r w:rsidRPr="7B8E3BDD">
        <w:rPr>
          <w:rFonts w:asciiTheme="minorHAnsi" w:eastAsiaTheme="minorEastAsia" w:hAnsiTheme="minorHAnsi" w:cstheme="minorBidi"/>
          <w:sz w:val="24"/>
          <w:szCs w:val="24"/>
        </w:rPr>
        <w:t>Общие сведения об автоматизируемых процессах</w:t>
      </w:r>
      <w:bookmarkEnd w:id="31"/>
      <w:bookmarkEnd w:id="32"/>
      <w:bookmarkEnd w:id="33"/>
      <w:bookmarkEnd w:id="34"/>
    </w:p>
    <w:p w14:paraId="509663D9" w14:textId="77777777" w:rsidR="00052F96" w:rsidRPr="006A66FD" w:rsidRDefault="24852EA5" w:rsidP="706CC772">
      <w:pPr>
        <w:pStyle w:val="a9"/>
        <w:tabs>
          <w:tab w:val="left" w:pos="1134"/>
        </w:tabs>
        <w:spacing w:line="276" w:lineRule="auto"/>
        <w:ind w:firstLine="709"/>
        <w:jc w:val="both"/>
        <w:rPr>
          <w:rFonts w:asciiTheme="minorHAnsi" w:eastAsiaTheme="minorEastAsia" w:hAnsiTheme="minorHAnsi" w:cstheme="minorBidi"/>
          <w:color w:val="auto"/>
        </w:rPr>
      </w:pPr>
      <w:r w:rsidRPr="706CC772">
        <w:rPr>
          <w:rFonts w:asciiTheme="minorHAnsi" w:eastAsiaTheme="minorEastAsia" w:hAnsiTheme="minorHAnsi" w:cstheme="minorBidi"/>
          <w:color w:val="auto"/>
        </w:rPr>
        <w:t>Прием и обработка информации в Системе включает в себя:</w:t>
      </w:r>
    </w:p>
    <w:p w14:paraId="34814E08" w14:textId="0BA346D7" w:rsidR="00560789" w:rsidRPr="006A66FD" w:rsidRDefault="24852EA5" w:rsidP="706CC772">
      <w:pPr>
        <w:pStyle w:val="a3"/>
        <w:tabs>
          <w:tab w:val="left" w:pos="1134"/>
        </w:tabs>
        <w:spacing w:after="0"/>
        <w:ind w:left="0" w:firstLine="709"/>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w:t>
      </w:r>
      <w:r w:rsidR="5142EF77" w:rsidRPr="706CC772">
        <w:rPr>
          <w:rFonts w:asciiTheme="minorHAnsi" w:eastAsiaTheme="minorEastAsia" w:hAnsiTheme="minorHAnsi" w:cstheme="minorBidi"/>
          <w:sz w:val="24"/>
          <w:szCs w:val="24"/>
        </w:rPr>
        <w:t xml:space="preserve"> </w:t>
      </w:r>
      <w:r w:rsidR="2079AC30" w:rsidRPr="706CC772">
        <w:rPr>
          <w:rFonts w:asciiTheme="minorHAnsi" w:eastAsiaTheme="minorEastAsia" w:hAnsiTheme="minorHAnsi" w:cstheme="minorBidi"/>
          <w:sz w:val="24"/>
          <w:szCs w:val="24"/>
        </w:rPr>
        <w:t>регистрация входящих, исходящих, внутренних документов</w:t>
      </w:r>
      <w:r w:rsidRPr="706CC772">
        <w:rPr>
          <w:rFonts w:asciiTheme="minorHAnsi" w:eastAsiaTheme="minorEastAsia" w:hAnsiTheme="minorHAnsi" w:cstheme="minorBidi"/>
          <w:sz w:val="24"/>
          <w:szCs w:val="24"/>
        </w:rPr>
        <w:t>;</w:t>
      </w:r>
    </w:p>
    <w:p w14:paraId="5F9B4659" w14:textId="0E8F6B49" w:rsidR="00052F96" w:rsidRPr="006A66FD" w:rsidRDefault="24852EA5" w:rsidP="706CC772">
      <w:pPr>
        <w:pStyle w:val="a3"/>
        <w:tabs>
          <w:tab w:val="left" w:pos="1134"/>
        </w:tabs>
        <w:spacing w:after="0"/>
        <w:ind w:left="0" w:firstLine="709"/>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w:t>
      </w:r>
      <w:r w:rsidR="5142EF77" w:rsidRPr="706CC772">
        <w:rPr>
          <w:rFonts w:asciiTheme="minorHAnsi" w:eastAsiaTheme="minorEastAsia" w:hAnsiTheme="minorHAnsi" w:cstheme="minorBidi"/>
          <w:sz w:val="24"/>
          <w:szCs w:val="24"/>
        </w:rPr>
        <w:t xml:space="preserve"> </w:t>
      </w:r>
      <w:r w:rsidR="2079AC30" w:rsidRPr="706CC772">
        <w:rPr>
          <w:rFonts w:asciiTheme="minorHAnsi" w:eastAsiaTheme="minorEastAsia" w:hAnsiTheme="minorHAnsi" w:cstheme="minorBidi"/>
          <w:sz w:val="24"/>
          <w:szCs w:val="24"/>
        </w:rPr>
        <w:t>управление организационно-распорядительной документацией</w:t>
      </w:r>
      <w:r w:rsidRPr="706CC772">
        <w:rPr>
          <w:rFonts w:asciiTheme="minorHAnsi" w:eastAsiaTheme="minorEastAsia" w:hAnsiTheme="minorHAnsi" w:cstheme="minorBidi"/>
          <w:sz w:val="24"/>
          <w:szCs w:val="24"/>
        </w:rPr>
        <w:t>;</w:t>
      </w:r>
    </w:p>
    <w:p w14:paraId="1F8F6D0F" w14:textId="7181982E" w:rsidR="006A66FD" w:rsidRDefault="24852EA5" w:rsidP="706CC772">
      <w:pPr>
        <w:pStyle w:val="a3"/>
        <w:tabs>
          <w:tab w:val="left" w:pos="1134"/>
        </w:tabs>
        <w:spacing w:after="0"/>
        <w:ind w:left="0" w:firstLine="709"/>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w:t>
      </w:r>
      <w:r w:rsidR="5142EF77" w:rsidRPr="706CC772">
        <w:rPr>
          <w:rFonts w:asciiTheme="minorHAnsi" w:eastAsiaTheme="minorEastAsia" w:hAnsiTheme="minorHAnsi" w:cstheme="minorBidi"/>
          <w:sz w:val="24"/>
          <w:szCs w:val="24"/>
        </w:rPr>
        <w:t xml:space="preserve"> </w:t>
      </w:r>
      <w:r w:rsidR="2079AC30" w:rsidRPr="706CC772">
        <w:rPr>
          <w:rFonts w:asciiTheme="minorHAnsi" w:eastAsiaTheme="minorEastAsia" w:hAnsiTheme="minorHAnsi" w:cstheme="minorBidi"/>
          <w:sz w:val="24"/>
          <w:szCs w:val="24"/>
        </w:rPr>
        <w:t xml:space="preserve">электронный </w:t>
      </w:r>
      <w:r w:rsidR="0EDEA011" w:rsidRPr="706CC772">
        <w:rPr>
          <w:rFonts w:asciiTheme="minorHAnsi" w:eastAsiaTheme="minorEastAsia" w:hAnsiTheme="minorHAnsi" w:cstheme="minorBidi"/>
          <w:sz w:val="24"/>
          <w:szCs w:val="24"/>
        </w:rPr>
        <w:t xml:space="preserve">хранилище </w:t>
      </w:r>
      <w:r w:rsidR="2079AC30" w:rsidRPr="706CC772">
        <w:rPr>
          <w:rFonts w:asciiTheme="minorHAnsi" w:eastAsiaTheme="minorEastAsia" w:hAnsiTheme="minorHAnsi" w:cstheme="minorBidi"/>
          <w:sz w:val="24"/>
          <w:szCs w:val="24"/>
        </w:rPr>
        <w:t>документов;</w:t>
      </w:r>
    </w:p>
    <w:p w14:paraId="62E69C12" w14:textId="3F7C2467" w:rsidR="00052F96" w:rsidRDefault="254EB264" w:rsidP="706CC772">
      <w:pPr>
        <w:pStyle w:val="a3"/>
        <w:tabs>
          <w:tab w:val="left" w:pos="1134"/>
        </w:tabs>
        <w:spacing w:after="0"/>
        <w:ind w:left="0" w:firstLine="709"/>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контроль исполнительской дисциплины</w:t>
      </w:r>
      <w:r w:rsidR="6359D28C" w:rsidRPr="257BC718">
        <w:rPr>
          <w:rFonts w:asciiTheme="minorHAnsi" w:eastAsiaTheme="minorEastAsia" w:hAnsiTheme="minorHAnsi" w:cstheme="minorBidi"/>
          <w:sz w:val="24"/>
          <w:szCs w:val="24"/>
        </w:rPr>
        <w:t>.</w:t>
      </w:r>
    </w:p>
    <w:p w14:paraId="37EA2154" w14:textId="77777777" w:rsidR="00FC60E4" w:rsidRDefault="00FC60E4" w:rsidP="706CC772">
      <w:pPr>
        <w:pStyle w:val="a3"/>
        <w:tabs>
          <w:tab w:val="left" w:pos="1134"/>
        </w:tabs>
        <w:spacing w:after="0"/>
        <w:ind w:left="0" w:firstLine="709"/>
        <w:jc w:val="both"/>
        <w:rPr>
          <w:rFonts w:asciiTheme="minorHAnsi" w:eastAsiaTheme="minorEastAsia" w:hAnsiTheme="minorHAnsi" w:cstheme="minorBidi"/>
          <w:sz w:val="24"/>
          <w:szCs w:val="24"/>
        </w:rPr>
      </w:pPr>
    </w:p>
    <w:p w14:paraId="21A95873" w14:textId="29B38F91" w:rsidR="00E0215C" w:rsidRPr="00A84E0A" w:rsidRDefault="2C247BD3">
      <w:pPr>
        <w:pStyle w:val="27"/>
        <w:numPr>
          <w:ilvl w:val="1"/>
          <w:numId w:val="8"/>
        </w:numPr>
        <w:shd w:val="clear" w:color="auto" w:fill="auto"/>
        <w:spacing w:before="120" w:line="250" w:lineRule="exact"/>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lastRenderedPageBreak/>
        <w:t>Входящие документы</w:t>
      </w:r>
    </w:p>
    <w:p w14:paraId="76A50819"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Система должна позволять вести учет всей входящей корреспонденции, в том числе нерегистрируемой (при необходимости), поступившей из сторонних организаций.</w:t>
      </w:r>
    </w:p>
    <w:p w14:paraId="017F5B74" w14:textId="02D50863"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Система должна обеспечивать создание учетной карточки входящего документа, в которую можно внести дату документа и исходящий номер, корреспондента, адресатов, заголовок (краткое содержание документа) и т. д. и зарегистрировать документ. В данном блоке должен быть предусмотрен механизм контроля дублирования зарегистрированных входящих документов посредством анализа введенных реквизитов. К входящим документам должна быть возможность прикреплять ограниченное количество файлов: сканов бумажных документов, файлы, полученные по электронной почте, и любые другие файлы, относящихся к входящему документу</w:t>
      </w:r>
    </w:p>
    <w:p w14:paraId="5584C01B"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Регистрационная карточка должна содержать следующие реквизиты:</w:t>
      </w:r>
    </w:p>
    <w:p w14:paraId="17702593" w14:textId="4BA7EA01"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регистрационный номер и дата документа; </w:t>
      </w:r>
    </w:p>
    <w:p w14:paraId="1BF0F714" w14:textId="59AFA613"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исходящий номер адресанта, </w:t>
      </w:r>
    </w:p>
    <w:p w14:paraId="704C03BA" w14:textId="467B6679"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дата оформления письма со стороны адресанта; </w:t>
      </w:r>
    </w:p>
    <w:p w14:paraId="2C10C6BD" w14:textId="3F5DA197"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название документа согласно категориям обращения (согласно приложения №3 Инструкции.); </w:t>
      </w:r>
    </w:p>
    <w:p w14:paraId="13BD0EAE" w14:textId="5651B8F2"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название организации; </w:t>
      </w:r>
    </w:p>
    <w:p w14:paraId="0800B5E8" w14:textId="639ACAC8"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краткое содержание письма; </w:t>
      </w:r>
    </w:p>
    <w:p w14:paraId="616104F5" w14:textId="446258B0"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журнал, под названием которого архивируется данный документ. </w:t>
      </w:r>
    </w:p>
    <w:p w14:paraId="70721AF9"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В дополнительный раздел карточки входящего документа регистрируются реквизиты организации адресанта: </w:t>
      </w:r>
    </w:p>
    <w:p w14:paraId="1330826A" w14:textId="0BF11F59"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название организации, </w:t>
      </w:r>
    </w:p>
    <w:p w14:paraId="5E7C91F2" w14:textId="30769A9C"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proofErr w:type="spellStart"/>
      <w:r w:rsidRPr="257BC718">
        <w:rPr>
          <w:rFonts w:asciiTheme="minorHAnsi" w:eastAsiaTheme="minorEastAsia" w:hAnsiTheme="minorHAnsi" w:cstheme="minorBidi"/>
          <w:sz w:val="24"/>
          <w:szCs w:val="24"/>
        </w:rPr>
        <w:t>e-mail</w:t>
      </w:r>
      <w:proofErr w:type="spellEnd"/>
      <w:r w:rsidRPr="257BC718">
        <w:rPr>
          <w:rFonts w:asciiTheme="minorHAnsi" w:eastAsiaTheme="minorEastAsia" w:hAnsiTheme="minorHAnsi" w:cstheme="minorBidi"/>
          <w:sz w:val="24"/>
          <w:szCs w:val="24"/>
        </w:rPr>
        <w:t xml:space="preserve">, </w:t>
      </w:r>
    </w:p>
    <w:p w14:paraId="46F96E82"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Регистрационная карточка входящего документа также должна содержать на отдельных закладках следующую информацию:</w:t>
      </w:r>
    </w:p>
    <w:p w14:paraId="71745DA1" w14:textId="5632E340"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Файлы, относящиеся к данному документу;</w:t>
      </w:r>
    </w:p>
    <w:p w14:paraId="1FF7A30B" w14:textId="7944EEAE"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Резолюции к документу;</w:t>
      </w:r>
    </w:p>
    <w:p w14:paraId="0657A8BB" w14:textId="648580A5"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Связи входящего документа с другими документами;</w:t>
      </w:r>
    </w:p>
    <w:p w14:paraId="0A411984" w14:textId="0B0E0DA3"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Рабочая группа по данному входящему документу (ограничивает доступ к документу только этих сотрудников);</w:t>
      </w:r>
    </w:p>
    <w:p w14:paraId="22A2E4F2"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В СЭД должен быть механизм контроля наличия в регистрационной карточке файла скана оригинала бумажного документа.</w:t>
      </w:r>
    </w:p>
    <w:p w14:paraId="5095DA04" w14:textId="79A15289"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Система должна иметь функционал отправки входящих документов на рассмотрение Адресату или другому пользователю СЭД, который занимается вопросами, обозначенными во входящем документе. Результатом рассмотрения является резолюция.</w:t>
      </w:r>
    </w:p>
    <w:p w14:paraId="1F33EF3D"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Система должна позволять прикреплять к входящим документам резолюции, полученные процессом рассмотрения или введенные вручную. Резолюций в документе может быть собрано несколько. В карточке резолюции должна быть информация об имени автора резолюции (пользователь), текст резолюции. Должна быть возможность быстрого создания резолюции по шаблону. Для каждого руководителя может быть задан свой набор шаблонов резолюций.</w:t>
      </w:r>
    </w:p>
    <w:p w14:paraId="629C5F5A"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lastRenderedPageBreak/>
        <w:t>Настройки вида документа определяют состав реквизитов и функциональное поведение документов этого вида.</w:t>
      </w:r>
    </w:p>
    <w:p w14:paraId="471CD9A7"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Для различных видов входящих документов должна быть возможность настроить различный доступ различных групп пользователей. Ограничения доступа к входящим документам должны иметь возможность настраиваться в разрезе Организаций, Грифов, групп Корреспондентов, Вопросов деятельности</w:t>
      </w:r>
    </w:p>
    <w:p w14:paraId="4B3D9E73" w14:textId="575D9FB0"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Входящий документ должен иметь возможность его регистрации только сотрудниками Канцелярии. </w:t>
      </w:r>
    </w:p>
    <w:p w14:paraId="1AD63134" w14:textId="1454B4B3" w:rsidR="00E0215C" w:rsidRPr="00A84E0A" w:rsidRDefault="19A80804" w:rsidP="257BC718">
      <w:pPr>
        <w:tabs>
          <w:tab w:val="left" w:pos="1134"/>
        </w:tabs>
        <w:spacing w:after="0"/>
        <w:ind w:firstLine="709"/>
        <w:contextualSpacing/>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При регистрации документу присваивается регистрационный номер. Нумерация входящих документов должна иметь возможность задания правил формата и состава номера. Генерация номера входящего документа осуществляется в соответствии с «Инструкцией по ведению делопроизводства в АО «ЕОПЦ»».</w:t>
      </w:r>
    </w:p>
    <w:p w14:paraId="30DCB443" w14:textId="77E0AAC5"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Система должна формировать и отправлять уведомления при направлении входящих документов адресатам на рассмотрение, при получении резолюции, при отправке входящего документа на Исполнение/Ознакомление, при окончании Исполнения, при окончании срока исполнения во входящем документе.</w:t>
      </w:r>
    </w:p>
    <w:p w14:paraId="6283E1A2" w14:textId="2A0070C4"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Документ после регистрации должен иметь возможность быть закрытым от его изменений, но должна быть возможность добавить к документу новую информацию или новые файлы (например, скан документа с рукописной резолюцией на нем).</w:t>
      </w:r>
    </w:p>
    <w:p w14:paraId="70053AC2"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Администратором в зависимости от состояния входящего документа для разных групп пользователей может быть ограничен доступ к редактированию полей в карточке документа, определен доступ к редактированию/удалению/добавлению файлов в документ.</w:t>
      </w:r>
    </w:p>
    <w:p w14:paraId="25BC6FD1" w14:textId="00734BB5"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Система должна обеспечивать обработку входящего документа с помощью Процессов, формирующих задачи пользователям (что, с чем, в какие сроки необходимо делать). К процессам относятся Рассмотрение, Регистрация, Исполнение, Ознакомление. </w:t>
      </w:r>
    </w:p>
    <w:p w14:paraId="4F78AAC8"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Входящие документы могут помещаться в тома Номенклатуры дел. В карточке документа должна отражаться информация о томе Номенклатуры дел, куда помещен входящий документ. Должна быть возможность знать физическое месторасположение тома, в котором хранится документ.</w:t>
      </w:r>
    </w:p>
    <w:p w14:paraId="55934BF5"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Необходимо настроить индексирование входящих документов для быстрого поиска, а также распознавание содержимого файлов из документов и включение текстовых образов из сканов, изображений, файлов </w:t>
      </w:r>
      <w:proofErr w:type="spellStart"/>
      <w:r w:rsidRPr="257BC718">
        <w:rPr>
          <w:rFonts w:asciiTheme="minorHAnsi" w:eastAsiaTheme="minorEastAsia" w:hAnsiTheme="minorHAnsi" w:cstheme="minorBidi"/>
          <w:sz w:val="24"/>
          <w:szCs w:val="24"/>
        </w:rPr>
        <w:t>MSWord</w:t>
      </w:r>
      <w:proofErr w:type="spellEnd"/>
      <w:r w:rsidRPr="257BC718">
        <w:rPr>
          <w:rFonts w:asciiTheme="minorHAnsi" w:eastAsiaTheme="minorEastAsia" w:hAnsiTheme="minorHAnsi" w:cstheme="minorBidi"/>
          <w:sz w:val="24"/>
          <w:szCs w:val="24"/>
        </w:rPr>
        <w:t xml:space="preserve"> в поиск по данным.</w:t>
      </w:r>
    </w:p>
    <w:p w14:paraId="16A94733"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Должна быть обеспечена возможность поставки отдельных входящих документов и их процессов на контроль. Возможность через реестр объектов «на контроле» оперативно получать их и работать с ними.</w:t>
      </w:r>
    </w:p>
    <w:p w14:paraId="7F9EE64C"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Необходимо обеспечить использование электронной квалифицированной цифровой подписи в процессах работы с входящими документами.</w:t>
      </w:r>
    </w:p>
    <w:p w14:paraId="3327FE0F" w14:textId="5671C2B4"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Основным принципом регистрации документации является однократность. Каждый документ должен регистрироваться в Канцелярии только один раз.</w:t>
      </w:r>
    </w:p>
    <w:p w14:paraId="7D591BD0" w14:textId="77777777" w:rsidR="00E0215C" w:rsidRDefault="00E0215C" w:rsidP="257BC718">
      <w:pPr>
        <w:tabs>
          <w:tab w:val="left" w:pos="1134"/>
        </w:tabs>
        <w:spacing w:after="0"/>
        <w:ind w:firstLine="709"/>
        <w:contextualSpacing/>
        <w:jc w:val="both"/>
        <w:rPr>
          <w:rFonts w:asciiTheme="minorHAnsi" w:eastAsiaTheme="minorEastAsia" w:hAnsiTheme="minorHAnsi" w:cstheme="minorBidi"/>
          <w:sz w:val="24"/>
          <w:szCs w:val="24"/>
        </w:rPr>
      </w:pPr>
    </w:p>
    <w:p w14:paraId="1657B9B4" w14:textId="77777777" w:rsidR="00FC60E4" w:rsidRDefault="00FC60E4" w:rsidP="257BC718">
      <w:pPr>
        <w:tabs>
          <w:tab w:val="left" w:pos="1134"/>
        </w:tabs>
        <w:spacing w:after="0"/>
        <w:ind w:firstLine="709"/>
        <w:contextualSpacing/>
        <w:jc w:val="both"/>
        <w:rPr>
          <w:rFonts w:asciiTheme="minorHAnsi" w:eastAsiaTheme="minorEastAsia" w:hAnsiTheme="minorHAnsi" w:cstheme="minorBidi"/>
          <w:sz w:val="24"/>
          <w:szCs w:val="24"/>
        </w:rPr>
      </w:pPr>
    </w:p>
    <w:p w14:paraId="3485F170" w14:textId="77777777" w:rsidR="00FC60E4" w:rsidRPr="00A84E0A" w:rsidRDefault="00FC60E4" w:rsidP="257BC718">
      <w:pPr>
        <w:tabs>
          <w:tab w:val="left" w:pos="1134"/>
        </w:tabs>
        <w:spacing w:after="0"/>
        <w:ind w:firstLine="709"/>
        <w:contextualSpacing/>
        <w:jc w:val="both"/>
        <w:rPr>
          <w:rFonts w:asciiTheme="minorHAnsi" w:eastAsiaTheme="minorEastAsia" w:hAnsiTheme="minorHAnsi" w:cstheme="minorBidi"/>
          <w:sz w:val="24"/>
          <w:szCs w:val="24"/>
        </w:rPr>
      </w:pPr>
    </w:p>
    <w:p w14:paraId="6FF17B0B" w14:textId="7DE280A3" w:rsidR="00E0215C" w:rsidRPr="00A84E0A" w:rsidRDefault="19A80804">
      <w:pPr>
        <w:pStyle w:val="27"/>
        <w:numPr>
          <w:ilvl w:val="1"/>
          <w:numId w:val="8"/>
        </w:numPr>
        <w:shd w:val="clear" w:color="auto" w:fill="auto"/>
        <w:spacing w:before="120" w:after="0" w:line="250" w:lineRule="exact"/>
        <w:jc w:val="both"/>
        <w:outlineLvl w:val="2"/>
        <w:rPr>
          <w:rFonts w:asciiTheme="minorHAnsi" w:eastAsiaTheme="minorEastAsia" w:hAnsiTheme="minorHAnsi" w:cstheme="minorBidi"/>
          <w:sz w:val="24"/>
          <w:szCs w:val="24"/>
        </w:rPr>
      </w:pPr>
      <w:bookmarkStart w:id="35" w:name="_Toc1677236905"/>
      <w:r w:rsidRPr="7B8E3BDD">
        <w:rPr>
          <w:rFonts w:asciiTheme="minorHAnsi" w:eastAsiaTheme="minorEastAsia" w:hAnsiTheme="minorHAnsi" w:cstheme="minorBidi"/>
          <w:sz w:val="24"/>
          <w:szCs w:val="24"/>
        </w:rPr>
        <w:lastRenderedPageBreak/>
        <w:t>Исходящие документы</w:t>
      </w:r>
      <w:bookmarkEnd w:id="35"/>
    </w:p>
    <w:p w14:paraId="17E802A5" w14:textId="24296CFE"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Система должна позволять вести учет исходящей корреспонденции, </w:t>
      </w:r>
    </w:p>
    <w:p w14:paraId="64057961" w14:textId="5530F7BA"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Система должна обеспечивать создание учетной карточки исходящего документа, в которую можно внести адресатов, корреспондента, заголовок (краткое содержание документа) и т. д. К исходящим документам должна быть возможность прикреплять ограниченное количество файлов: сканов бумажных документов, любые другие файлы, относящихся к исходящему документу.</w:t>
      </w:r>
    </w:p>
    <w:p w14:paraId="1F9A7C54"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Регистрационная карточка должна содержать следующие реквизиты:</w:t>
      </w:r>
    </w:p>
    <w:p w14:paraId="03CF2F9C" w14:textId="352DE6E1"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исходящий регистрационный номер; </w:t>
      </w:r>
    </w:p>
    <w:p w14:paraId="54561444" w14:textId="64AEE7A6"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номер бланка; </w:t>
      </w:r>
    </w:p>
    <w:p w14:paraId="7F28F53B" w14:textId="2F7EE7BF"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дата; </w:t>
      </w:r>
    </w:p>
    <w:p w14:paraId="4C6E51CF" w14:textId="72487966"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имя автора документа;  </w:t>
      </w:r>
    </w:p>
    <w:p w14:paraId="720A659C" w14:textId="616635B7"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кодификатор служебного подразделения, автора документа;</w:t>
      </w:r>
    </w:p>
    <w:p w14:paraId="1A9479DA" w14:textId="29278A78"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краткое содержание документа; </w:t>
      </w:r>
    </w:p>
    <w:p w14:paraId="73D62088" w14:textId="07C93ADB"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имя лица, подписавшего документ; </w:t>
      </w:r>
    </w:p>
    <w:p w14:paraId="3476811E" w14:textId="7AB1FC15"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способ отправки; </w:t>
      </w:r>
    </w:p>
    <w:p w14:paraId="1AD24CBD" w14:textId="1920B7D4"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журнал, к которому архивируется электронная версия документа; </w:t>
      </w:r>
    </w:p>
    <w:p w14:paraId="387B9C3D" w14:textId="00B9653D"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название организации адресанта.</w:t>
      </w:r>
    </w:p>
    <w:p w14:paraId="662C07A1" w14:textId="1BD86B4A"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Регистрационная карточка исходящего документа также должна содержать на отдельных закладках следующую информацию:</w:t>
      </w:r>
    </w:p>
    <w:p w14:paraId="35C9DC2D" w14:textId="636D96DF"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Файлы, относящиеся к данному документу;</w:t>
      </w:r>
    </w:p>
    <w:p w14:paraId="55653C37" w14:textId="7E41CE50"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Резолюции к документу;</w:t>
      </w:r>
    </w:p>
    <w:p w14:paraId="299966F6" w14:textId="5DD628FE"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Связи исходящего документа с другими документами.</w:t>
      </w:r>
    </w:p>
    <w:p w14:paraId="5080F0B8" w14:textId="644703DE"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Для удобства индексирования документов в системе должен быть заложен "Кодификатор организаций" и "Кодификатор подразделений", применяемый в АО «ЕОПЦ».  </w:t>
      </w:r>
    </w:p>
    <w:p w14:paraId="59B5CF88"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Требуется механизм контроля наличия в регистрационной карточке файла скана оригинала бумажного документа.</w:t>
      </w:r>
    </w:p>
    <w:p w14:paraId="14F0479B" w14:textId="733C99A1"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Система должна иметь функционал отправки исходящих документов на согласование. Результатом согласования являются собранные визы по документу.</w:t>
      </w:r>
    </w:p>
    <w:p w14:paraId="1D9EECC3"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Для различных видов исходящих документов должна быть возможность настроить различный доступ различных групп пользователей. Ограничения доступа к исходящим документам должны иметь возможность настраиваться в разрезе Организаций, Грифов, групп Корреспондентов, Вопросов деятельности.</w:t>
      </w:r>
    </w:p>
    <w:p w14:paraId="7E9080B6"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Исходящий документ должен иметь возможность его регистрации заданным кругом сотрудников. При регистрации документу присваивается регистрационный номер. Документ после регистрации должен иметь возможность быть закрытым от его изменений, но должна быть возможность добавить к документу новую информацию или новые файлы (например, скан документа с рукописной резолюцией на нем).</w:t>
      </w:r>
    </w:p>
    <w:p w14:paraId="3BF59753"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Должны быть подготовлены шаблоны согласования исходящих документов. Для отдельных видов документов шаблонов согласования может быть несколько. Должна быть возможность вручную создавать процесс согласования и заполнением участников согласования Инициатором документа. Шаблоны утверждения и регистрации могут быть </w:t>
      </w:r>
      <w:r w:rsidRPr="257BC718">
        <w:rPr>
          <w:rFonts w:asciiTheme="minorHAnsi" w:eastAsiaTheme="minorEastAsia" w:hAnsiTheme="minorHAnsi" w:cstheme="minorBidi"/>
          <w:sz w:val="24"/>
          <w:szCs w:val="24"/>
        </w:rPr>
        <w:lastRenderedPageBreak/>
        <w:t>заданы как индивидуально для каждого вида документов, так и единообразно для всех видов исходящих документов.</w:t>
      </w:r>
    </w:p>
    <w:p w14:paraId="7B888740"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Система должна формировать и отправлять уведомления при направлении исходящих документов в обработку (согласование, утверждение, регистрацию, поручение), а также при окончании срока выполнения задач по исходящему документу.</w:t>
      </w:r>
    </w:p>
    <w:p w14:paraId="7F27FB37" w14:textId="136C5350"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Нумерация исходящих документов должна иметь возможность задания правил формата и состава номера. Генерация номера исходящего документа осуществляется в соответствии с «Инструкцией по ведению делопроизводства в АО «ЕОПЦ»»</w:t>
      </w:r>
    </w:p>
    <w:p w14:paraId="1833F725"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Необходимо обеспечить использование электронной квалифицированной цифровой подписи в процессах работы с исходящими документами (согласование, утверждение, др.).</w:t>
      </w:r>
    </w:p>
    <w:p w14:paraId="3514A700" w14:textId="4A3B5381"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Основным принципом регистрации документации является однократность. Каждый документ должен регистрироваться в Канцелярии только один раз.</w:t>
      </w:r>
    </w:p>
    <w:p w14:paraId="690A88A6" w14:textId="77777777" w:rsidR="00E0215C" w:rsidRPr="00A84E0A" w:rsidRDefault="00E0215C" w:rsidP="257BC718">
      <w:pPr>
        <w:tabs>
          <w:tab w:val="left" w:pos="1134"/>
        </w:tabs>
        <w:spacing w:after="0"/>
        <w:ind w:firstLine="709"/>
        <w:contextualSpacing/>
        <w:jc w:val="both"/>
        <w:rPr>
          <w:rFonts w:asciiTheme="minorHAnsi" w:eastAsiaTheme="minorEastAsia" w:hAnsiTheme="minorHAnsi" w:cstheme="minorBidi"/>
          <w:sz w:val="24"/>
          <w:szCs w:val="24"/>
        </w:rPr>
      </w:pPr>
    </w:p>
    <w:p w14:paraId="0BC94967" w14:textId="72F80EDB" w:rsidR="00E0215C" w:rsidRPr="00A84E0A" w:rsidRDefault="19A80804">
      <w:pPr>
        <w:pStyle w:val="27"/>
        <w:numPr>
          <w:ilvl w:val="1"/>
          <w:numId w:val="8"/>
        </w:numPr>
        <w:shd w:val="clear" w:color="auto" w:fill="auto"/>
        <w:spacing w:before="120" w:after="0" w:line="250" w:lineRule="exact"/>
        <w:jc w:val="both"/>
        <w:outlineLvl w:val="2"/>
        <w:rPr>
          <w:rFonts w:asciiTheme="minorHAnsi" w:eastAsiaTheme="minorEastAsia" w:hAnsiTheme="minorHAnsi" w:cstheme="minorBidi"/>
          <w:sz w:val="24"/>
          <w:szCs w:val="24"/>
        </w:rPr>
      </w:pPr>
      <w:bookmarkStart w:id="36" w:name="_Toc1760622468"/>
      <w:r w:rsidRPr="7B8E3BDD">
        <w:rPr>
          <w:rFonts w:asciiTheme="minorHAnsi" w:eastAsiaTheme="minorEastAsia" w:hAnsiTheme="minorHAnsi" w:cstheme="minorBidi"/>
          <w:sz w:val="24"/>
          <w:szCs w:val="24"/>
        </w:rPr>
        <w:t>Управление организационно-распорядительными документами (ОРД)</w:t>
      </w:r>
      <w:bookmarkEnd w:id="36"/>
    </w:p>
    <w:p w14:paraId="112C2CBE" w14:textId="5D279CDE"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Система должна позволять вести учет организационно-распорядительных документов (ОРД) - приказов и распоряжений, локальных нормативных актов, создаваемых внутри организации. К ОРД должна быть возможность прикреплять ограниченное количество файлов. Прикрепленные файлы должны сохранять версионность с возможностью просмотра версий и актуализации любой версии.</w:t>
      </w:r>
    </w:p>
    <w:p w14:paraId="3A89E915"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Виды организационно-распорядительных документов должны задаваться при настройке СЭД. В карточке вида документов должны быть следующие настройки:</w:t>
      </w:r>
    </w:p>
    <w:p w14:paraId="64A080FD" w14:textId="600F9227"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Использовать срок исполнения;</w:t>
      </w:r>
    </w:p>
    <w:p w14:paraId="62E5AF66" w14:textId="5066BF27"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Вести учет по номенклатуре дел;</w:t>
      </w:r>
    </w:p>
    <w:p w14:paraId="6AD74F3A" w14:textId="10C024F8"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Вести учет по корреспондентам;</w:t>
      </w:r>
    </w:p>
    <w:p w14:paraId="66229F8A" w14:textId="365703DA"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Учитывать срок действия;</w:t>
      </w:r>
    </w:p>
    <w:p w14:paraId="42F0F2C4" w14:textId="433BA028"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Учитывать недействующие документы;</w:t>
      </w:r>
    </w:p>
    <w:p w14:paraId="7E42ED82" w14:textId="617BEFD4"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Учитывать сумму документа;</w:t>
      </w:r>
    </w:p>
    <w:p w14:paraId="2AB1A732" w14:textId="6AAC74ED"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Обязателен файл скан-копии оригинала;</w:t>
      </w:r>
    </w:p>
    <w:p w14:paraId="230B9C20" w14:textId="750E8AED"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Обязательно указание ответственного;</w:t>
      </w:r>
    </w:p>
    <w:p w14:paraId="195C8BE7" w14:textId="49F49657"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Использовать этапы обработки документа;</w:t>
      </w:r>
    </w:p>
    <w:p w14:paraId="621BC8D2" w14:textId="47386557"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Заполнение рабочей группы обязательно (ограничивает доступ к документу только участниками рабочей группы);</w:t>
      </w:r>
    </w:p>
    <w:p w14:paraId="4B6AEEC8" w14:textId="59949D5C"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Подписывать резолюции электронной подписью;</w:t>
      </w:r>
    </w:p>
    <w:p w14:paraId="69DD921C" w14:textId="3565BBB2"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Запретить создание документа не по шаблону бланка;</w:t>
      </w:r>
    </w:p>
    <w:p w14:paraId="4EBA18BE"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Настройки вида документа определяют состав реквизитов и функциональное поведение документов этого вида.</w:t>
      </w:r>
    </w:p>
    <w:p w14:paraId="5CC791ED"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Виды организационно-распорядительных документов в процессе детального анализа данного блока и подготовки задания на настройку программы могут быть расширены/детализированы на подвиды ОРД.</w:t>
      </w:r>
    </w:p>
    <w:p w14:paraId="51681410"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Регистрационная карточка организационно-распорядительного документа должна содержать поля:</w:t>
      </w:r>
    </w:p>
    <w:p w14:paraId="4F32693B" w14:textId="1ADE7D60"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lastRenderedPageBreak/>
        <w:t>Вид документа;</w:t>
      </w:r>
    </w:p>
    <w:p w14:paraId="5BF2C471" w14:textId="165F7AAE"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Краткое содержание;</w:t>
      </w:r>
    </w:p>
    <w:p w14:paraId="406FEF1F" w14:textId="51D179C2"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Подписал (от Организации);</w:t>
      </w:r>
    </w:p>
    <w:p w14:paraId="4D223FEC" w14:textId="6C38EA9B"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Подготовил;</w:t>
      </w:r>
    </w:p>
    <w:p w14:paraId="6326E472" w14:textId="67608D10"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Регистрационный номер (формируется по заданным правилам);</w:t>
      </w:r>
    </w:p>
    <w:p w14:paraId="3B115ECA" w14:textId="7E108310"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Дата регистрации (документа в системе);</w:t>
      </w:r>
    </w:p>
    <w:p w14:paraId="0359514A" w14:textId="5A80FE5D"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Срок исполнения;</w:t>
      </w:r>
    </w:p>
    <w:p w14:paraId="28D18A36" w14:textId="444D5A38"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флаг «Не действует» и возможность указать документ, на основании которого флаг установлен;</w:t>
      </w:r>
    </w:p>
    <w:p w14:paraId="39D4872D" w14:textId="668AEFCE"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Гриф доступа;</w:t>
      </w:r>
    </w:p>
    <w:p w14:paraId="408F0620" w14:textId="7CC81380"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Состояние (ОРД);</w:t>
      </w:r>
    </w:p>
    <w:p w14:paraId="65C6EEAC" w14:textId="22A1193A"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Ответственный (за ОРД);</w:t>
      </w:r>
    </w:p>
    <w:p w14:paraId="384DF1F2" w14:textId="19518623"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Хранение (состав бумажного документа и том Номенклатуры дел);</w:t>
      </w:r>
    </w:p>
    <w:p w14:paraId="4B87314F"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Регистрационная карточка ОРД также должна содержать на отдельных закладках следующую информацию:</w:t>
      </w:r>
    </w:p>
    <w:p w14:paraId="3A7C19EB" w14:textId="6793ABCD"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Файлы, относящиеся к данному документу;</w:t>
      </w:r>
    </w:p>
    <w:p w14:paraId="6B647097" w14:textId="2732D56E"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Резолюции к документу;</w:t>
      </w:r>
    </w:p>
    <w:p w14:paraId="5F5D769B" w14:textId="64329D66"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Визы, собранные по документу;</w:t>
      </w:r>
    </w:p>
    <w:p w14:paraId="6128E7EC" w14:textId="04CD33FD"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Связи ОРД с другими документами;</w:t>
      </w:r>
    </w:p>
    <w:p w14:paraId="29378961" w14:textId="4F5033E5"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Рабочая группа (список пользователей, групп пользователей, ограничивающий доступ к данному ОРД);</w:t>
      </w:r>
    </w:p>
    <w:p w14:paraId="669147DC"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К организационно-распорядительным документам могут быть заданы дополнительные реквизиты, характеризующие данный вид ОРД.</w:t>
      </w:r>
    </w:p>
    <w:p w14:paraId="3B78F301"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Нужен механизм отслеживания наличия в регистрационной карточке файла скана оригинала бумажного документа.</w:t>
      </w:r>
    </w:p>
    <w:p w14:paraId="1FC15FD5"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Регистрационная карточка каждого вида документа может быть визуально настроена индивидуально для отдельных пользователей или групп пользователей, при необходимости.</w:t>
      </w:r>
    </w:p>
    <w:p w14:paraId="6C350CE4" w14:textId="3DC4DA9C"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Нумерация ОРД должна иметь возможность задания формата и состава номера. Генерация номера ОРД осуществляется в соответствии с «Инструкцией по ведению делопроизводства в АО «ЕОПЦ»».</w:t>
      </w:r>
    </w:p>
    <w:p w14:paraId="065B82F1"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Система должна обеспечивать множественные связи ОРД с любыми другими документами, связанных с этими документами.</w:t>
      </w:r>
    </w:p>
    <w:p w14:paraId="1C60D41D"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ОРД могут создаваться в СЭД на основании других документов. При создании ОРД на основании другого документа одноименные реквизиты и дополнительные общие реквизиты должны заполняться автоматически. Автоматически должна быть установлена связь документов по заранее заданным настройкам связей.</w:t>
      </w:r>
    </w:p>
    <w:p w14:paraId="22D3BB61"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Для обеспечения коллективной работы пользователей СЭД должны быть механизмы создания процессов обработки документа. Процессы по заданным правилам и условиям формируют задачи пользователям. В задачах должно быть обязательно указано кто, с каким предметом (документом, файлом), что должен сделать, в какой срок.</w:t>
      </w:r>
    </w:p>
    <w:p w14:paraId="729F383C"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Процессы работы с ОРД:</w:t>
      </w:r>
    </w:p>
    <w:p w14:paraId="3B030F90" w14:textId="0E40724B"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lastRenderedPageBreak/>
        <w:t xml:space="preserve">Поручение (подготовить информацию и </w:t>
      </w:r>
      <w:proofErr w:type="gramStart"/>
      <w:r w:rsidRPr="257BC718">
        <w:rPr>
          <w:rFonts w:asciiTheme="minorHAnsi" w:eastAsiaTheme="minorEastAsia" w:hAnsiTheme="minorHAnsi" w:cstheme="minorBidi"/>
          <w:sz w:val="24"/>
          <w:szCs w:val="24"/>
        </w:rPr>
        <w:t>т.д.</w:t>
      </w:r>
      <w:proofErr w:type="gramEnd"/>
      <w:r w:rsidRPr="257BC718">
        <w:rPr>
          <w:rFonts w:asciiTheme="minorHAnsi" w:eastAsiaTheme="minorEastAsia" w:hAnsiTheme="minorHAnsi" w:cstheme="minorBidi"/>
          <w:sz w:val="24"/>
          <w:szCs w:val="24"/>
        </w:rPr>
        <w:t>);</w:t>
      </w:r>
    </w:p>
    <w:p w14:paraId="7DEC8372" w14:textId="596D65E3"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Рассмотрение (для сбора резолюций);</w:t>
      </w:r>
    </w:p>
    <w:p w14:paraId="5960AF5F" w14:textId="54EA951C"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Согласование (для сбора виз по документу);</w:t>
      </w:r>
    </w:p>
    <w:p w14:paraId="1E6FF9B3" w14:textId="46673B06"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Утверждение (подписание Руководителем);</w:t>
      </w:r>
    </w:p>
    <w:p w14:paraId="2EC62676" w14:textId="01502595"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Регистрация;</w:t>
      </w:r>
    </w:p>
    <w:p w14:paraId="555A1016" w14:textId="7ABE74C8"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Исполнение (ОРД);</w:t>
      </w:r>
    </w:p>
    <w:p w14:paraId="7C00FC76" w14:textId="77930A93" w:rsidR="00E0215C" w:rsidRPr="00A84E0A" w:rsidRDefault="2C247BD3">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Ознакомление (заданного круга сотрудников).</w:t>
      </w:r>
    </w:p>
    <w:p w14:paraId="5791ABE8" w14:textId="47B9166B"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Для обеспечения работы с ОРД должны быть заданы шаблоны бизнес-процессов (маршруты). В шаблонах процессов могут быть настроены условия, при которых пользователи включаются в процесс или не участвуют в нем. Для каждого вида ОРД могут быть заданы свои шаблоны процессов рассмотрения, согласования, утверждения, исполнения. Необходимо предусмотреть сложные варианты обработки ОРД, для этого необходимо использовать комплексные процессы, состоящие из элементарных или других комплексных.</w:t>
      </w:r>
    </w:p>
    <w:p w14:paraId="40C3C387"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СЭД должна обеспечивать механизмы исполнения ОРД более сложным образом, с делегированием отдельных задач через подчиненные процессы в более мелкие задачи подчиненным сотрудникам, с отслеживанием статуса выполнения подчиненных задач (контрольная функция).</w:t>
      </w:r>
    </w:p>
    <w:p w14:paraId="3405CB42"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Требуется обеспечить в процессах ролевую адресацию задач по функциональным ролям. У функциональных ролей может быть один или несколько исполнителей (пользователей). Ролевая адресация может быть условной (объектной), в зависимости от значения объекта адресации в документе, по которому стартует процесс.</w:t>
      </w:r>
    </w:p>
    <w:p w14:paraId="41DD9B67"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Система должна формировать для пользователей уведомления о состоянии документа ОРД, о приближении срока окончания ОРД или о задачах, которые возникли по документу. Система должна обеспечивать механизмы контроля сроков выполнения задач.</w:t>
      </w:r>
    </w:p>
    <w:p w14:paraId="716BDBA3"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Для ознакомления с ОРД заданного круга сотрудников должен быть предусмотрен процесс Ознакомления. Должны быть подготовлены наиболее часто используемые шаблоны процесса (маршруты) для ознакомления всех сотрудников, всех руководителей и </w:t>
      </w:r>
      <w:proofErr w:type="gramStart"/>
      <w:r w:rsidRPr="257BC718">
        <w:rPr>
          <w:rFonts w:asciiTheme="minorHAnsi" w:eastAsiaTheme="minorEastAsia" w:hAnsiTheme="minorHAnsi" w:cstheme="minorBidi"/>
          <w:sz w:val="24"/>
          <w:szCs w:val="24"/>
        </w:rPr>
        <w:t>т.д.</w:t>
      </w:r>
      <w:proofErr w:type="gramEnd"/>
      <w:r w:rsidRPr="257BC718">
        <w:rPr>
          <w:rFonts w:asciiTheme="minorHAnsi" w:eastAsiaTheme="minorEastAsia" w:hAnsiTheme="minorHAnsi" w:cstheme="minorBidi"/>
          <w:sz w:val="24"/>
          <w:szCs w:val="24"/>
        </w:rPr>
        <w:t xml:space="preserve"> В некоторых случаях состав сотрудников для ознакомления с документом заполняется вручную. </w:t>
      </w:r>
    </w:p>
    <w:p w14:paraId="35B85219" w14:textId="273350DF"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Ознакомление сотрудников должно быть настроено с уведомлениями на электронную почту. </w:t>
      </w:r>
    </w:p>
    <w:p w14:paraId="57A1B5A8"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Система должна обеспечивать механизмы размещения документов в тома Номенклатуры дел, ведение учета документов в разрезе разделов Номенклатуры дел.</w:t>
      </w:r>
    </w:p>
    <w:p w14:paraId="292DC211"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Доступ пользователей к организационно-распорядительным документам должен быть настроен в зависимости от вида ОРД, грифа доступа, организации, группы корреспондентов, состава рабочей группы. Разные пользователи, группы пользователей могут иметь разный доступ к ОРД. На этапе подготовки и настройки СЭД требуется детальная проработка системы прав доступа.</w:t>
      </w:r>
    </w:p>
    <w:p w14:paraId="6DA00322"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В зависимости от состояния документа для разных групп пользователей может быть ограничен доступ к редактированию полей в карточке документа, определен доступ к редактированию/удалению/добавлению файлов в документ.</w:t>
      </w:r>
    </w:p>
    <w:p w14:paraId="3A943B2D" w14:textId="44037581"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Необходимо настроить индексирование документов для быстрого поиска</w:t>
      </w:r>
    </w:p>
    <w:p w14:paraId="13400EEF"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lastRenderedPageBreak/>
        <w:t>Должна быть обеспечена возможность постановки отдельных документов ОРД и их процессов на контроль. Нужна возможность через реестр объектов «на контроле» оперативно получать их и работать с ними. Необходимо обеспечить контроль исполнительской дисциплины.</w:t>
      </w:r>
    </w:p>
    <w:p w14:paraId="48C30E7B"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Необходимо обеспечить механизмы отмены действия документов ОРД.</w:t>
      </w:r>
    </w:p>
    <w:p w14:paraId="59B0D55A" w14:textId="77777777" w:rsidR="00E0215C" w:rsidRPr="00A84E0A" w:rsidRDefault="2C247BD3"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Требуется обеспечить механизмы передачи оригинал бумажного документа сотрудникам Организации. Контроль нахождения и сроков возврата. </w:t>
      </w:r>
    </w:p>
    <w:p w14:paraId="310C8C22" w14:textId="77777777" w:rsidR="00E0215C" w:rsidRPr="00A84E0A" w:rsidRDefault="00E0215C" w:rsidP="257BC718">
      <w:pPr>
        <w:tabs>
          <w:tab w:val="left" w:pos="1134"/>
        </w:tabs>
        <w:spacing w:after="0"/>
        <w:ind w:firstLine="709"/>
        <w:contextualSpacing/>
        <w:jc w:val="both"/>
        <w:rPr>
          <w:rFonts w:asciiTheme="minorHAnsi" w:eastAsiaTheme="minorEastAsia" w:hAnsiTheme="minorHAnsi" w:cstheme="minorBidi"/>
          <w:sz w:val="24"/>
          <w:szCs w:val="24"/>
        </w:rPr>
      </w:pPr>
    </w:p>
    <w:p w14:paraId="59F9D105" w14:textId="1782D43F" w:rsidR="00E0215C" w:rsidRPr="00A84E0A" w:rsidRDefault="19A80804">
      <w:pPr>
        <w:pStyle w:val="27"/>
        <w:numPr>
          <w:ilvl w:val="1"/>
          <w:numId w:val="8"/>
        </w:numPr>
        <w:shd w:val="clear" w:color="auto" w:fill="auto"/>
        <w:spacing w:before="120" w:after="0" w:line="250" w:lineRule="exact"/>
        <w:jc w:val="both"/>
        <w:outlineLvl w:val="2"/>
        <w:rPr>
          <w:rFonts w:asciiTheme="minorHAnsi" w:eastAsiaTheme="minorEastAsia" w:hAnsiTheme="minorHAnsi" w:cstheme="minorBidi"/>
          <w:sz w:val="24"/>
          <w:szCs w:val="24"/>
          <w:lang w:val="en-US"/>
        </w:rPr>
      </w:pPr>
      <w:bookmarkStart w:id="37" w:name="_Toc1605760453"/>
      <w:r w:rsidRPr="7B8E3BDD">
        <w:rPr>
          <w:rFonts w:asciiTheme="minorHAnsi" w:eastAsiaTheme="minorEastAsia" w:hAnsiTheme="minorHAnsi" w:cstheme="minorBidi"/>
          <w:sz w:val="24"/>
          <w:szCs w:val="24"/>
          <w:lang w:val="ru-RU"/>
        </w:rPr>
        <w:t xml:space="preserve">Использование ЭЦП и </w:t>
      </w:r>
      <w:r w:rsidRPr="7B8E3BDD">
        <w:rPr>
          <w:rFonts w:asciiTheme="minorHAnsi" w:eastAsiaTheme="minorEastAsia" w:hAnsiTheme="minorHAnsi" w:cstheme="minorBidi"/>
          <w:sz w:val="24"/>
          <w:szCs w:val="24"/>
          <w:lang w:val="en-US"/>
        </w:rPr>
        <w:t xml:space="preserve">QR </w:t>
      </w:r>
      <w:proofErr w:type="spellStart"/>
      <w:r w:rsidRPr="7B8E3BDD">
        <w:rPr>
          <w:rFonts w:asciiTheme="minorHAnsi" w:eastAsiaTheme="minorEastAsia" w:hAnsiTheme="minorHAnsi" w:cstheme="minorBidi"/>
          <w:sz w:val="24"/>
          <w:szCs w:val="24"/>
          <w:lang w:val="en-US"/>
        </w:rPr>
        <w:t>кодов</w:t>
      </w:r>
      <w:bookmarkEnd w:id="37"/>
      <w:proofErr w:type="spellEnd"/>
      <w:r w:rsidRPr="7B8E3BDD">
        <w:rPr>
          <w:rFonts w:asciiTheme="minorHAnsi" w:eastAsiaTheme="minorEastAsia" w:hAnsiTheme="minorHAnsi" w:cstheme="minorBidi"/>
          <w:sz w:val="24"/>
          <w:szCs w:val="24"/>
          <w:lang w:val="en-US"/>
        </w:rPr>
        <w:t xml:space="preserve"> </w:t>
      </w:r>
    </w:p>
    <w:p w14:paraId="59685847" w14:textId="5E2BED02" w:rsidR="00E0215C" w:rsidRPr="00C77FB8" w:rsidRDefault="2C247BD3" w:rsidP="257BC718">
      <w:pPr>
        <w:tabs>
          <w:tab w:val="left" w:pos="1134"/>
        </w:tabs>
        <w:spacing w:after="0"/>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          Система должна поддерживать применение электронно-цифровой подписи (ЭЦП).</w:t>
      </w:r>
    </w:p>
    <w:p w14:paraId="7D0BD027" w14:textId="0C144C78" w:rsidR="00E0215C" w:rsidRPr="00A84E0A" w:rsidRDefault="2C247BD3" w:rsidP="257BC718">
      <w:pPr>
        <w:tabs>
          <w:tab w:val="left" w:pos="1134"/>
        </w:tabs>
        <w:spacing w:after="0"/>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    ЭЦП должна проставляться в виде штампа, с указанием в нем необходимой информации: наименование организации, ФИО подписанта, срок действия сертификата, дата подписания документа. </w:t>
      </w:r>
    </w:p>
    <w:p w14:paraId="6E0C27E7" w14:textId="38EC7047" w:rsidR="00E0215C" w:rsidRPr="00A84E0A" w:rsidRDefault="2C247BD3" w:rsidP="257BC718">
      <w:pPr>
        <w:tabs>
          <w:tab w:val="left" w:pos="1134"/>
        </w:tabs>
        <w:spacing w:after="0"/>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            Подписание документов производится посредством сертификата ЭЦП. </w:t>
      </w:r>
    </w:p>
    <w:p w14:paraId="6BF22A3A" w14:textId="185EA30F" w:rsidR="00E0215C" w:rsidRPr="00A84E0A" w:rsidRDefault="00E0215C" w:rsidP="257BC718">
      <w:pPr>
        <w:pStyle w:val="a3"/>
        <w:tabs>
          <w:tab w:val="left" w:pos="1134"/>
        </w:tabs>
        <w:spacing w:after="0"/>
        <w:ind w:firstLine="709"/>
        <w:jc w:val="both"/>
        <w:rPr>
          <w:rFonts w:asciiTheme="minorHAnsi" w:eastAsiaTheme="minorEastAsia" w:hAnsiTheme="minorHAnsi" w:cstheme="minorBidi"/>
          <w:sz w:val="24"/>
          <w:szCs w:val="24"/>
        </w:rPr>
      </w:pPr>
    </w:p>
    <w:p w14:paraId="745D8DE1" w14:textId="3EABEC00" w:rsidR="00E0215C" w:rsidRPr="00A84E0A" w:rsidRDefault="2C247BD3" w:rsidP="257BC718">
      <w:pPr>
        <w:pStyle w:val="a3"/>
        <w:spacing w:after="0"/>
        <w:ind w:left="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         Система должна иметь сервис генерирующей QR-коды с внешней ссылкой на документы. </w:t>
      </w:r>
    </w:p>
    <w:p w14:paraId="6EE077CF" w14:textId="456E71AE" w:rsidR="00E0215C" w:rsidRPr="00A84E0A" w:rsidRDefault="2C247BD3" w:rsidP="257BC718">
      <w:pPr>
        <w:pStyle w:val="a3"/>
        <w:spacing w:after="0"/>
        <w:ind w:left="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      После подписания исходящего документа посредством ЭЦП, данный документ сохраняется на сервере с присвоенным уникальным </w:t>
      </w:r>
      <w:r w:rsidRPr="257BC718">
        <w:rPr>
          <w:rFonts w:asciiTheme="minorHAnsi" w:eastAsiaTheme="minorEastAsia" w:hAnsiTheme="minorHAnsi" w:cstheme="minorBidi"/>
          <w:sz w:val="24"/>
          <w:szCs w:val="24"/>
          <w:lang w:val="en-US"/>
        </w:rPr>
        <w:t>QR</w:t>
      </w:r>
      <w:r w:rsidRPr="257BC718">
        <w:rPr>
          <w:rFonts w:asciiTheme="minorHAnsi" w:eastAsiaTheme="minorEastAsia" w:hAnsiTheme="minorHAnsi" w:cstheme="minorBidi"/>
          <w:sz w:val="24"/>
          <w:szCs w:val="24"/>
        </w:rPr>
        <w:t xml:space="preserve"> кодом. Внешняя ссылка направляет пользователей на вэб страницу, где документ доступен в электронном виде.</w:t>
      </w:r>
    </w:p>
    <w:p w14:paraId="52E770F4" w14:textId="6DFBF414" w:rsidR="00E0215C" w:rsidRPr="00A84E0A" w:rsidRDefault="2C247BD3" w:rsidP="257BC718">
      <w:pPr>
        <w:pStyle w:val="a3"/>
        <w:spacing w:after="0"/>
        <w:ind w:left="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         Для обеспечения удобства и безопасности, веб-сервис должен включать возможность выбора публичного доступа к документу или только для внутреннего использования.  У внутреннего пользователя системы должна быть возможность выбора будет ли документ доступен всем, кто имеет ссылку или QR-код. </w:t>
      </w:r>
    </w:p>
    <w:p w14:paraId="35FFCA92" w14:textId="18293B45" w:rsidR="00E0215C" w:rsidRPr="00A84E0A" w:rsidRDefault="2C247BD3" w:rsidP="257BC718">
      <w:pPr>
        <w:pStyle w:val="a3"/>
        <w:spacing w:after="0"/>
        <w:ind w:left="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        На сформированном документе должна быть информация, подтверждающая его подлинность, такая как цифровая-электронная подпись и QR код.  </w:t>
      </w:r>
    </w:p>
    <w:p w14:paraId="75CA338C" w14:textId="5ED68695" w:rsidR="00E0215C" w:rsidRPr="00A84E0A" w:rsidRDefault="00E0215C" w:rsidP="257BC718">
      <w:pPr>
        <w:pStyle w:val="a3"/>
        <w:spacing w:after="0"/>
        <w:ind w:left="0"/>
        <w:jc w:val="both"/>
        <w:rPr>
          <w:rFonts w:asciiTheme="minorHAnsi" w:eastAsiaTheme="minorEastAsia" w:hAnsiTheme="minorHAnsi" w:cstheme="minorBidi"/>
          <w:sz w:val="24"/>
          <w:szCs w:val="24"/>
        </w:rPr>
      </w:pPr>
    </w:p>
    <w:p w14:paraId="5AD42B12" w14:textId="29984BCC" w:rsidR="00E0215C" w:rsidRPr="00A84E0A" w:rsidRDefault="712BE0DA" w:rsidP="7B8E3BDD">
      <w:pPr>
        <w:pStyle w:val="1"/>
        <w:ind w:left="709" w:firstLine="709"/>
        <w:rPr>
          <w:rFonts w:asciiTheme="minorHAnsi" w:eastAsiaTheme="minorEastAsia" w:hAnsiTheme="minorHAnsi" w:cstheme="minorBidi"/>
          <w:sz w:val="24"/>
          <w:szCs w:val="24"/>
        </w:rPr>
      </w:pPr>
      <w:bookmarkStart w:id="38" w:name="_Toc10518876"/>
      <w:r w:rsidRPr="7B8E3BDD">
        <w:rPr>
          <w:rFonts w:asciiTheme="minorHAnsi" w:eastAsiaTheme="minorEastAsia" w:hAnsiTheme="minorHAnsi" w:cstheme="minorBidi"/>
          <w:sz w:val="24"/>
          <w:szCs w:val="24"/>
        </w:rPr>
        <w:t xml:space="preserve">4. </w:t>
      </w:r>
      <w:r w:rsidR="2EEF8177" w:rsidRPr="7B8E3BDD">
        <w:rPr>
          <w:rFonts w:asciiTheme="minorHAnsi" w:eastAsiaTheme="minorEastAsia" w:hAnsiTheme="minorHAnsi" w:cstheme="minorBidi"/>
          <w:sz w:val="24"/>
          <w:szCs w:val="24"/>
        </w:rPr>
        <w:t>СОСТАВ И СОДЕРЖАНИЕ РАБОТ ПО СОЗДАНИЮ СИСТЕМЫ</w:t>
      </w:r>
      <w:bookmarkEnd w:id="38"/>
    </w:p>
    <w:p w14:paraId="4E81705D" w14:textId="55139801" w:rsidR="00E0215C" w:rsidRPr="00A84E0A" w:rsidRDefault="6F8094E6" w:rsidP="257BC718">
      <w:pPr>
        <w:pStyle w:val="27"/>
        <w:shd w:val="clear" w:color="auto" w:fill="auto"/>
        <w:spacing w:before="120" w:line="250" w:lineRule="exact"/>
        <w:ind w:left="1416"/>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lang w:val="ru-RU"/>
        </w:rPr>
        <w:t>4.1</w:t>
      </w:r>
      <w:r w:rsidR="2AB7436D" w:rsidRPr="257BC718">
        <w:rPr>
          <w:rFonts w:asciiTheme="minorHAnsi" w:eastAsiaTheme="minorEastAsia" w:hAnsiTheme="minorHAnsi" w:cstheme="minorBidi"/>
          <w:sz w:val="24"/>
          <w:szCs w:val="24"/>
          <w:lang w:val="ru-RU"/>
        </w:rPr>
        <w:t xml:space="preserve"> </w:t>
      </w:r>
      <w:r w:rsidR="257BC718" w:rsidRPr="257BC718">
        <w:rPr>
          <w:rFonts w:asciiTheme="minorHAnsi" w:eastAsiaTheme="minorEastAsia" w:hAnsiTheme="minorHAnsi" w:cstheme="minorBidi"/>
          <w:sz w:val="24"/>
          <w:szCs w:val="24"/>
          <w:lang w:val="ru-RU"/>
        </w:rPr>
        <w:t>Состав</w:t>
      </w:r>
      <w:r w:rsidR="257BC718" w:rsidRPr="257BC718">
        <w:rPr>
          <w:rFonts w:asciiTheme="minorHAnsi" w:eastAsiaTheme="minorEastAsia" w:hAnsiTheme="minorHAnsi" w:cstheme="minorBidi"/>
          <w:sz w:val="24"/>
          <w:szCs w:val="24"/>
        </w:rPr>
        <w:t xml:space="preserve"> интерфейсов пользователя</w:t>
      </w:r>
    </w:p>
    <w:p w14:paraId="28A1C75C" w14:textId="6B97000D" w:rsidR="00E0215C" w:rsidRPr="00A84E0A" w:rsidRDefault="257BC718"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В системе должны быть реализованы следующие виды интерфейсов</w:t>
      </w:r>
      <w:r w:rsidR="7266D5FD" w:rsidRPr="257BC718">
        <w:rPr>
          <w:rFonts w:asciiTheme="minorHAnsi" w:eastAsiaTheme="minorEastAsia" w:hAnsiTheme="minorHAnsi" w:cstheme="minorBidi"/>
          <w:sz w:val="24"/>
          <w:szCs w:val="24"/>
        </w:rPr>
        <w:t>:</w:t>
      </w:r>
    </w:p>
    <w:p w14:paraId="0033B734" w14:textId="5B6BD6FF"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Личный кабинет – интерфейс для работы со всеми видами документов, по которым пользователь должен совершить какие-то действия в настоящий момент;</w:t>
      </w:r>
    </w:p>
    <w:p w14:paraId="3D2B91E1" w14:textId="231908F0"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Интерфейсы процессов – интерфейсы для работы с документами определенного вида:</w:t>
      </w:r>
    </w:p>
    <w:p w14:paraId="623BA530" w14:textId="39C43138"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Входящие документы;</w:t>
      </w:r>
    </w:p>
    <w:p w14:paraId="06110C6E" w14:textId="5AB2A1B2"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Исходящие документы;</w:t>
      </w:r>
    </w:p>
    <w:p w14:paraId="10F0382F" w14:textId="0C15C232"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Поручения;</w:t>
      </w:r>
    </w:p>
    <w:p w14:paraId="5D89A212" w14:textId="3B3BCDD2"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Служебные записки;</w:t>
      </w:r>
    </w:p>
    <w:p w14:paraId="673BD87A" w14:textId="294886CD"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Приказы и распоряжения;</w:t>
      </w:r>
    </w:p>
    <w:p w14:paraId="1E10995E" w14:textId="6ACC324F"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Локальные нормативные акты;</w:t>
      </w:r>
    </w:p>
    <w:p w14:paraId="62EC378E" w14:textId="5D2B0324"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Протоколы совещаний;</w:t>
      </w:r>
    </w:p>
    <w:p w14:paraId="4E17622E" w14:textId="4D904C8E"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lastRenderedPageBreak/>
        <w:t>Фильтры поиска и поля вывода;</w:t>
      </w:r>
    </w:p>
    <w:p w14:paraId="7A422D92" w14:textId="2CAAEF6C"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Папки для отображения документов с определенными условиями на поля карточки.</w:t>
      </w:r>
    </w:p>
    <w:p w14:paraId="440620CE" w14:textId="48786EF5" w:rsidR="00E0215C" w:rsidRPr="00A84E0A" w:rsidRDefault="735E0081"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Все интерфейсы должны быть настраиваемыми.</w:t>
      </w:r>
    </w:p>
    <w:p w14:paraId="15FA6368" w14:textId="77777777" w:rsidR="00E0215C" w:rsidRPr="00A84E0A" w:rsidRDefault="257BC718"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Система должна иметь встроенный </w:t>
      </w:r>
      <w:proofErr w:type="spellStart"/>
      <w:r w:rsidRPr="257BC718">
        <w:rPr>
          <w:rFonts w:asciiTheme="minorHAnsi" w:eastAsiaTheme="minorEastAsia" w:hAnsiTheme="minorHAnsi" w:cstheme="minorBidi"/>
          <w:sz w:val="24"/>
          <w:szCs w:val="24"/>
        </w:rPr>
        <w:t>просмотрщик</w:t>
      </w:r>
      <w:proofErr w:type="spellEnd"/>
      <w:r w:rsidRPr="257BC718">
        <w:rPr>
          <w:rFonts w:asciiTheme="minorHAnsi" w:eastAsiaTheme="minorEastAsia" w:hAnsiTheme="minorHAnsi" w:cstheme="minorBidi"/>
          <w:sz w:val="24"/>
          <w:szCs w:val="24"/>
        </w:rPr>
        <w:t xml:space="preserve"> Microsoft Word, Microsoft Excel и PDF файлов (предварительный просмотр). При этом через предварительный просмотр пользователь должен иметь возможность осуществить типовые действия (согласовать, прописать замечания, создать поручения и </w:t>
      </w:r>
      <w:proofErr w:type="gramStart"/>
      <w:r w:rsidRPr="257BC718">
        <w:rPr>
          <w:rFonts w:asciiTheme="minorHAnsi" w:eastAsiaTheme="minorEastAsia" w:hAnsiTheme="minorHAnsi" w:cstheme="minorBidi"/>
          <w:sz w:val="24"/>
          <w:szCs w:val="24"/>
        </w:rPr>
        <w:t>т.п.</w:t>
      </w:r>
      <w:proofErr w:type="gramEnd"/>
      <w:r w:rsidRPr="257BC718">
        <w:rPr>
          <w:rFonts w:asciiTheme="minorHAnsi" w:eastAsiaTheme="minorEastAsia" w:hAnsiTheme="minorHAnsi" w:cstheme="minorBidi"/>
          <w:sz w:val="24"/>
          <w:szCs w:val="24"/>
        </w:rPr>
        <w:t>) не открывая дополнительных окон – через предварительный просмотр.</w:t>
      </w:r>
    </w:p>
    <w:p w14:paraId="4D61838D" w14:textId="77777777" w:rsidR="00E0215C" w:rsidRPr="00A84E0A" w:rsidRDefault="257BC718"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Пользователь должен иметь возможность указать возможность быстрой фильтрации для отображения документов только одной цветовой категории.</w:t>
      </w:r>
    </w:p>
    <w:p w14:paraId="28E59CEA" w14:textId="77777777" w:rsidR="00E0215C" w:rsidRPr="00A84E0A" w:rsidRDefault="00E0215C" w:rsidP="257BC718">
      <w:pPr>
        <w:tabs>
          <w:tab w:val="left" w:pos="1134"/>
        </w:tabs>
        <w:spacing w:after="0"/>
        <w:ind w:firstLine="709"/>
        <w:contextualSpacing/>
        <w:jc w:val="both"/>
        <w:rPr>
          <w:rFonts w:asciiTheme="minorHAnsi" w:eastAsiaTheme="minorEastAsia" w:hAnsiTheme="minorHAnsi" w:cstheme="minorBidi"/>
          <w:sz w:val="24"/>
          <w:szCs w:val="24"/>
        </w:rPr>
      </w:pPr>
    </w:p>
    <w:p w14:paraId="1F6767AF" w14:textId="2B064DFA" w:rsidR="00E0215C" w:rsidRPr="00A84E0A" w:rsidRDefault="785F9001" w:rsidP="257BC718">
      <w:pPr>
        <w:pStyle w:val="27"/>
        <w:shd w:val="clear" w:color="auto" w:fill="auto"/>
        <w:spacing w:before="120" w:after="0" w:line="250" w:lineRule="exact"/>
        <w:ind w:left="2935"/>
        <w:jc w:val="both"/>
        <w:outlineLvl w:val="2"/>
        <w:rPr>
          <w:rFonts w:asciiTheme="minorHAnsi" w:eastAsiaTheme="minorEastAsia" w:hAnsiTheme="minorHAnsi" w:cstheme="minorBidi"/>
          <w:sz w:val="24"/>
          <w:szCs w:val="24"/>
        </w:rPr>
      </w:pPr>
      <w:bookmarkStart w:id="39" w:name="_Toc959003736"/>
      <w:r w:rsidRPr="7B8E3BDD">
        <w:rPr>
          <w:rFonts w:asciiTheme="minorHAnsi" w:eastAsiaTheme="minorEastAsia" w:hAnsiTheme="minorHAnsi" w:cstheme="minorBidi"/>
          <w:sz w:val="24"/>
          <w:szCs w:val="24"/>
          <w:lang w:val="ru-RU"/>
        </w:rPr>
        <w:t xml:space="preserve">4.2 </w:t>
      </w:r>
      <w:r w:rsidR="2EEF8177" w:rsidRPr="7B8E3BDD">
        <w:rPr>
          <w:rFonts w:asciiTheme="minorHAnsi" w:eastAsiaTheme="minorEastAsia" w:hAnsiTheme="minorHAnsi" w:cstheme="minorBidi"/>
          <w:sz w:val="24"/>
          <w:szCs w:val="24"/>
          <w:lang w:val="ru-RU"/>
        </w:rPr>
        <w:t>В</w:t>
      </w:r>
      <w:proofErr w:type="spellStart"/>
      <w:r w:rsidR="2EEF8177" w:rsidRPr="7B8E3BDD">
        <w:rPr>
          <w:rFonts w:asciiTheme="minorHAnsi" w:eastAsiaTheme="minorEastAsia" w:hAnsiTheme="minorHAnsi" w:cstheme="minorBidi"/>
          <w:sz w:val="24"/>
          <w:szCs w:val="24"/>
        </w:rPr>
        <w:t>озможност</w:t>
      </w:r>
      <w:r w:rsidR="2EEF8177" w:rsidRPr="7B8E3BDD">
        <w:rPr>
          <w:rFonts w:asciiTheme="minorHAnsi" w:eastAsiaTheme="minorEastAsia" w:hAnsiTheme="minorHAnsi" w:cstheme="minorBidi"/>
          <w:sz w:val="24"/>
          <w:szCs w:val="24"/>
          <w:lang w:val="ru-RU"/>
        </w:rPr>
        <w:t>и</w:t>
      </w:r>
      <w:proofErr w:type="spellEnd"/>
      <w:r w:rsidR="2EEF8177" w:rsidRPr="7B8E3BDD">
        <w:rPr>
          <w:rFonts w:asciiTheme="minorHAnsi" w:eastAsiaTheme="minorEastAsia" w:hAnsiTheme="minorHAnsi" w:cstheme="minorBidi"/>
          <w:sz w:val="24"/>
          <w:szCs w:val="24"/>
        </w:rPr>
        <w:t xml:space="preserve"> системы</w:t>
      </w:r>
      <w:bookmarkEnd w:id="39"/>
    </w:p>
    <w:p w14:paraId="58DCA278" w14:textId="33E06505" w:rsidR="00E0215C" w:rsidRPr="00A84E0A" w:rsidRDefault="257BC718" w:rsidP="257BC718">
      <w:pPr>
        <w:spacing w:after="0"/>
        <w:ind w:firstLine="708"/>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Система должна иметь функцию выбор языка (русский или узбекский (</w:t>
      </w:r>
      <w:r w:rsidR="6B489E53" w:rsidRPr="257BC718">
        <w:rPr>
          <w:rFonts w:asciiTheme="minorHAnsi" w:eastAsiaTheme="minorEastAsia" w:hAnsiTheme="minorHAnsi" w:cstheme="minorBidi"/>
          <w:sz w:val="24"/>
          <w:szCs w:val="24"/>
        </w:rPr>
        <w:t>будет преимуществом</w:t>
      </w:r>
      <w:r w:rsidRPr="257BC718">
        <w:rPr>
          <w:rFonts w:asciiTheme="minorHAnsi" w:eastAsiaTheme="minorEastAsia" w:hAnsiTheme="minorHAnsi" w:cstheme="minorBidi"/>
          <w:sz w:val="24"/>
          <w:szCs w:val="24"/>
        </w:rPr>
        <w:t>)) для пользователей.</w:t>
      </w:r>
    </w:p>
    <w:p w14:paraId="0C4738EC" w14:textId="676C8BF3" w:rsidR="00E0215C" w:rsidRPr="00A84E0A" w:rsidRDefault="5CDEDDCD" w:rsidP="257BC718">
      <w:pPr>
        <w:pStyle w:val="27"/>
        <w:shd w:val="clear" w:color="auto" w:fill="auto"/>
        <w:spacing w:before="120" w:after="0" w:line="250" w:lineRule="exact"/>
        <w:ind w:left="2832"/>
        <w:jc w:val="both"/>
        <w:outlineLvl w:val="2"/>
        <w:rPr>
          <w:rFonts w:asciiTheme="minorHAnsi" w:eastAsiaTheme="minorEastAsia" w:hAnsiTheme="minorHAnsi" w:cstheme="minorBidi"/>
          <w:sz w:val="24"/>
          <w:szCs w:val="24"/>
        </w:rPr>
      </w:pPr>
      <w:bookmarkStart w:id="40" w:name="_Toc1745788221"/>
      <w:r w:rsidRPr="7B8E3BDD">
        <w:rPr>
          <w:rFonts w:asciiTheme="minorHAnsi" w:eastAsiaTheme="minorEastAsia" w:hAnsiTheme="minorHAnsi" w:cstheme="minorBidi"/>
          <w:sz w:val="24"/>
          <w:szCs w:val="24"/>
          <w:lang w:val="ru-RU"/>
        </w:rPr>
        <w:t xml:space="preserve">4.3 </w:t>
      </w:r>
      <w:r w:rsidR="2EEF8177" w:rsidRPr="7B8E3BDD">
        <w:rPr>
          <w:rFonts w:asciiTheme="minorHAnsi" w:eastAsiaTheme="minorEastAsia" w:hAnsiTheme="minorHAnsi" w:cstheme="minorBidi"/>
          <w:sz w:val="24"/>
          <w:szCs w:val="24"/>
          <w:lang w:val="ru-RU"/>
        </w:rPr>
        <w:t>В</w:t>
      </w:r>
      <w:proofErr w:type="spellStart"/>
      <w:r w:rsidR="2EEF8177" w:rsidRPr="7B8E3BDD">
        <w:rPr>
          <w:rFonts w:asciiTheme="minorHAnsi" w:eastAsiaTheme="minorEastAsia" w:hAnsiTheme="minorHAnsi" w:cstheme="minorBidi"/>
          <w:sz w:val="24"/>
          <w:szCs w:val="24"/>
        </w:rPr>
        <w:t>озможност</w:t>
      </w:r>
      <w:r w:rsidR="2EEF8177" w:rsidRPr="7B8E3BDD">
        <w:rPr>
          <w:rFonts w:asciiTheme="minorHAnsi" w:eastAsiaTheme="minorEastAsia" w:hAnsiTheme="minorHAnsi" w:cstheme="minorBidi"/>
          <w:sz w:val="24"/>
          <w:szCs w:val="24"/>
          <w:lang w:val="ru-RU"/>
        </w:rPr>
        <w:t>и</w:t>
      </w:r>
      <w:proofErr w:type="spellEnd"/>
      <w:r w:rsidR="2EEF8177" w:rsidRPr="7B8E3BDD">
        <w:rPr>
          <w:rFonts w:asciiTheme="minorHAnsi" w:eastAsiaTheme="minorEastAsia" w:hAnsiTheme="minorHAnsi" w:cstheme="minorBidi"/>
          <w:sz w:val="24"/>
          <w:szCs w:val="24"/>
        </w:rPr>
        <w:t xml:space="preserve"> настройки процессов</w:t>
      </w:r>
      <w:bookmarkEnd w:id="40"/>
    </w:p>
    <w:p w14:paraId="43DC74F0" w14:textId="77777777" w:rsidR="00E0215C" w:rsidRPr="00A84E0A" w:rsidRDefault="257BC718"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Конструктор бизнес-процессов должен быть гибким и функциональным, и позволять без программирования определять новые виды документов, определять карточку (состав атрибутов), ролевую модель, набор доступных действий, доступ каждой роли к каждому атрибуту на каждом этапе, текст и правила </w:t>
      </w:r>
      <w:proofErr w:type="spellStart"/>
      <w:r w:rsidRPr="257BC718">
        <w:rPr>
          <w:rFonts w:asciiTheme="minorHAnsi" w:eastAsiaTheme="minorEastAsia" w:hAnsiTheme="minorHAnsi" w:cstheme="minorBidi"/>
          <w:sz w:val="24"/>
          <w:szCs w:val="24"/>
        </w:rPr>
        <w:t>e-mail</w:t>
      </w:r>
      <w:proofErr w:type="spellEnd"/>
      <w:r w:rsidRPr="257BC718">
        <w:rPr>
          <w:rFonts w:asciiTheme="minorHAnsi" w:eastAsiaTheme="minorEastAsia" w:hAnsiTheme="minorHAnsi" w:cstheme="minorBidi"/>
          <w:sz w:val="24"/>
          <w:szCs w:val="24"/>
        </w:rPr>
        <w:t xml:space="preserve"> уведомлений.</w:t>
      </w:r>
    </w:p>
    <w:p w14:paraId="4A8A25DE" w14:textId="61693FC2" w:rsidR="00E0215C" w:rsidRPr="00A84E0A" w:rsidRDefault="257BC718"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Все процессы (Входящие, Исходящие и </w:t>
      </w:r>
      <w:proofErr w:type="gramStart"/>
      <w:r w:rsidRPr="257BC718">
        <w:rPr>
          <w:rFonts w:asciiTheme="minorHAnsi" w:eastAsiaTheme="minorEastAsia" w:hAnsiTheme="minorHAnsi" w:cstheme="minorBidi"/>
          <w:sz w:val="24"/>
          <w:szCs w:val="24"/>
        </w:rPr>
        <w:t>т.п.</w:t>
      </w:r>
      <w:proofErr w:type="gramEnd"/>
      <w:r w:rsidRPr="257BC718">
        <w:rPr>
          <w:rFonts w:asciiTheme="minorHAnsi" w:eastAsiaTheme="minorEastAsia" w:hAnsiTheme="minorHAnsi" w:cstheme="minorBidi"/>
          <w:sz w:val="24"/>
          <w:szCs w:val="24"/>
        </w:rPr>
        <w:t>), карточки документов включая все их составляющие, функциональные возможности каждого процесса, маршруты документов в типовой поставке системы должны быть реализованы исключительно с помощью конструктора бизнес-процессов, без программирования.</w:t>
      </w:r>
    </w:p>
    <w:p w14:paraId="601C78FB" w14:textId="77777777" w:rsidR="00E0215C" w:rsidRPr="00A84E0A" w:rsidRDefault="257BC718"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Все пользовательские интерфейсы работы с системой (Стартовый интерфейс, интерфейсы по каждому виду документа, интерфейсы по ролям) также должны быть реализованы настройкой системы, без программирования.</w:t>
      </w:r>
    </w:p>
    <w:p w14:paraId="2FC81BC9" w14:textId="77777777" w:rsidR="00E0215C" w:rsidRPr="00A84E0A" w:rsidRDefault="257BC718"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Заказчик должен иметь возможность настроек, статусов, ролей, решений и решений для ролей на этапах. Также должен настраиваться доступ к полям карточки и доступ к файлу в зависимости от роли пользователя и этапа. Все настройки должны быть заданы в настроечных списках или таблицах:</w:t>
      </w:r>
    </w:p>
    <w:p w14:paraId="5EF63192" w14:textId="57E5AA3B"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Этапы</w:t>
      </w:r>
    </w:p>
    <w:p w14:paraId="2B92A224" w14:textId="13E4C127"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Статусы</w:t>
      </w:r>
    </w:p>
    <w:p w14:paraId="18070547" w14:textId="34FAECD1"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Роли</w:t>
      </w:r>
    </w:p>
    <w:p w14:paraId="6AFCC739" w14:textId="74786BA6"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Решения</w:t>
      </w:r>
    </w:p>
    <w:p w14:paraId="46E2B045" w14:textId="4637A9C4"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Решения на этапах</w:t>
      </w:r>
    </w:p>
    <w:p w14:paraId="29F35A1D" w14:textId="0E67FCC4"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Доступ на редактирование к полям</w:t>
      </w:r>
    </w:p>
    <w:p w14:paraId="07D21624" w14:textId="52281B3C"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Доступ на редактирование к файлам</w:t>
      </w:r>
    </w:p>
    <w:p w14:paraId="55FC7048" w14:textId="725C2D88"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Настройки процессов</w:t>
      </w:r>
    </w:p>
    <w:p w14:paraId="0BDF30B4" w14:textId="77777777" w:rsidR="00E0215C" w:rsidRPr="00A84E0A" w:rsidRDefault="257BC718"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Необходим пользовательский интерфейс работы с настроечными списками.</w:t>
      </w:r>
    </w:p>
    <w:p w14:paraId="7C545BC5" w14:textId="77777777" w:rsidR="00E0215C" w:rsidRPr="00A84E0A" w:rsidRDefault="257BC718"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lastRenderedPageBreak/>
        <w:t>Процесс прохождения документа должен быть реализован с помощью принятия пользователем определенных решений. Пользователь может видеть только решения, доступные его роли на текущем этапе.</w:t>
      </w:r>
    </w:p>
    <w:p w14:paraId="6B223979" w14:textId="77777777" w:rsidR="00E0215C" w:rsidRPr="00A84E0A" w:rsidRDefault="257BC718"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Информация обо всех принятых решениях должна быть доступна из карточки документа. В истории решений должна сохраняться следующая информация:</w:t>
      </w:r>
    </w:p>
    <w:p w14:paraId="3B781A9A" w14:textId="528843C5"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Пользователь, принявший решение</w:t>
      </w:r>
    </w:p>
    <w:p w14:paraId="5B02E84E" w14:textId="27959F60"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Время принятия решения</w:t>
      </w:r>
    </w:p>
    <w:p w14:paraId="2FC6EAD6" w14:textId="2A78C52A"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Комментарий к решению пользователя</w:t>
      </w:r>
    </w:p>
    <w:p w14:paraId="0DC45447" w14:textId="41DB7BE4"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Пользователи, которые были оповещены в результате решения</w:t>
      </w:r>
    </w:p>
    <w:p w14:paraId="18B2650B" w14:textId="77777777" w:rsidR="00E0215C" w:rsidRPr="00A84E0A" w:rsidRDefault="00E0215C" w:rsidP="257BC718">
      <w:pPr>
        <w:pStyle w:val="a3"/>
        <w:spacing w:after="0"/>
        <w:ind w:left="1429"/>
        <w:jc w:val="both"/>
        <w:rPr>
          <w:rFonts w:asciiTheme="minorHAnsi" w:eastAsiaTheme="minorEastAsia" w:hAnsiTheme="minorHAnsi" w:cstheme="minorBidi"/>
          <w:sz w:val="24"/>
          <w:szCs w:val="24"/>
        </w:rPr>
      </w:pPr>
    </w:p>
    <w:p w14:paraId="49531044" w14:textId="31AEE9DD" w:rsidR="00E0215C" w:rsidRPr="00A84E0A" w:rsidRDefault="1EB9F569" w:rsidP="257BC718">
      <w:pPr>
        <w:pStyle w:val="27"/>
        <w:shd w:val="clear" w:color="auto" w:fill="auto"/>
        <w:spacing w:before="120" w:after="0" w:line="250" w:lineRule="exact"/>
        <w:ind w:left="2935"/>
        <w:jc w:val="both"/>
        <w:outlineLvl w:val="2"/>
        <w:rPr>
          <w:rFonts w:asciiTheme="minorHAnsi" w:eastAsiaTheme="minorEastAsia" w:hAnsiTheme="minorHAnsi" w:cstheme="minorBidi"/>
          <w:sz w:val="24"/>
          <w:szCs w:val="24"/>
        </w:rPr>
      </w:pPr>
      <w:bookmarkStart w:id="41" w:name="_Toc1961641252"/>
      <w:r w:rsidRPr="7B8E3BDD">
        <w:rPr>
          <w:rFonts w:asciiTheme="minorHAnsi" w:eastAsiaTheme="minorEastAsia" w:hAnsiTheme="minorHAnsi" w:cstheme="minorBidi"/>
          <w:sz w:val="24"/>
          <w:szCs w:val="24"/>
          <w:lang w:val="ru-RU"/>
        </w:rPr>
        <w:t xml:space="preserve">4.4 </w:t>
      </w:r>
      <w:r w:rsidR="2EEF8177" w:rsidRPr="7B8E3BDD">
        <w:rPr>
          <w:rFonts w:asciiTheme="minorHAnsi" w:eastAsiaTheme="minorEastAsia" w:hAnsiTheme="minorHAnsi" w:cstheme="minorBidi"/>
          <w:sz w:val="24"/>
          <w:szCs w:val="24"/>
          <w:lang w:val="ru-RU"/>
        </w:rPr>
        <w:t>В</w:t>
      </w:r>
      <w:proofErr w:type="spellStart"/>
      <w:r w:rsidR="2EEF8177" w:rsidRPr="7B8E3BDD">
        <w:rPr>
          <w:rFonts w:asciiTheme="minorHAnsi" w:eastAsiaTheme="minorEastAsia" w:hAnsiTheme="minorHAnsi" w:cstheme="minorBidi"/>
          <w:sz w:val="24"/>
          <w:szCs w:val="24"/>
        </w:rPr>
        <w:t>озможност</w:t>
      </w:r>
      <w:r w:rsidR="2EEF8177" w:rsidRPr="7B8E3BDD">
        <w:rPr>
          <w:rFonts w:asciiTheme="minorHAnsi" w:eastAsiaTheme="minorEastAsia" w:hAnsiTheme="minorHAnsi" w:cstheme="minorBidi"/>
          <w:sz w:val="24"/>
          <w:szCs w:val="24"/>
          <w:lang w:val="ru-RU"/>
        </w:rPr>
        <w:t>и</w:t>
      </w:r>
      <w:proofErr w:type="spellEnd"/>
      <w:r w:rsidR="2EEF8177" w:rsidRPr="7B8E3BDD">
        <w:rPr>
          <w:rFonts w:asciiTheme="minorHAnsi" w:eastAsiaTheme="minorEastAsia" w:hAnsiTheme="minorHAnsi" w:cstheme="minorBidi"/>
          <w:sz w:val="24"/>
          <w:szCs w:val="24"/>
        </w:rPr>
        <w:t xml:space="preserve"> настройки интерфейсов</w:t>
      </w:r>
      <w:bookmarkEnd w:id="41"/>
    </w:p>
    <w:p w14:paraId="31C21B1A" w14:textId="77777777" w:rsidR="00E0215C" w:rsidRPr="00A84E0A" w:rsidRDefault="257BC718"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Требования к настройке полей фильтрации и полей вывода данных </w:t>
      </w:r>
    </w:p>
    <w:p w14:paraId="470D3B24" w14:textId="76F8DB31"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Необходима возможность настройки поиска по любым полям карточки документа и возможность отображать в интерфейсе любые поля карточки документа. </w:t>
      </w:r>
    </w:p>
    <w:p w14:paraId="10EE2CC3" w14:textId="7C100013"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Необходима возможность отображать различные поля фильтров и вывода данных в зависимости от папки интерфейса. </w:t>
      </w:r>
    </w:p>
    <w:p w14:paraId="156B670C" w14:textId="03EEC33F"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Необходимо иметь возможность задавать собственные названия отображаемых полей и фильтров интерфейсов, отличные от названий полей карточки. </w:t>
      </w:r>
    </w:p>
    <w:p w14:paraId="05F34524" w14:textId="1270AD0B"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Необходима возможность задавать порядок отображения полей вывода данных и фильтров в интерфейсах. </w:t>
      </w:r>
    </w:p>
    <w:p w14:paraId="435F5F5F" w14:textId="77777777" w:rsidR="00E0215C" w:rsidRPr="00A84E0A" w:rsidRDefault="257BC718"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Требования к настройке папок в интерфейсах: </w:t>
      </w:r>
    </w:p>
    <w:p w14:paraId="0D2C74F1" w14:textId="4C2F6F7A"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Система должна иметь возможность множественной рубрикации, а именно один документ может одновременно отображаться в различных тематических папках. </w:t>
      </w:r>
    </w:p>
    <w:p w14:paraId="59BCA865" w14:textId="3A8B83FB"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Необходима возможность настройки фильтров и полей вывода данных не только относительно всего интерфейса, но и относительно конкретной папки. </w:t>
      </w:r>
    </w:p>
    <w:p w14:paraId="0D86FFC1" w14:textId="300879F0"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Должна быть возможность устанавливать условия на отображение документов в папках, а именно условия на значения полей карточки документа. Условия должны соединяться через «И», «Или». </w:t>
      </w:r>
    </w:p>
    <w:p w14:paraId="59E5A8A5" w14:textId="769B70F1"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Должна быть возможность в дочерних папках наследовать фильтры, поля вывода данных, условия на папки у родительской папки. Также должна быть возможность отказа от наследования в дочерних папках и создания уникальных настроек. Наследование фильтров и полей должно быть независимо от наследования условий на папки. </w:t>
      </w:r>
    </w:p>
    <w:p w14:paraId="2A1D783B" w14:textId="3524983A"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Должна быть настраиваемая возможность доступа на просмотр определенных папок в интерфейсах. </w:t>
      </w:r>
    </w:p>
    <w:p w14:paraId="1AB5101A" w14:textId="3CB24D9E" w:rsidR="00E0215C" w:rsidRPr="00A84E0A" w:rsidRDefault="00E0215C" w:rsidP="257BC718">
      <w:pPr>
        <w:pStyle w:val="a3"/>
        <w:spacing w:after="0"/>
        <w:ind w:left="1429"/>
        <w:jc w:val="both"/>
        <w:rPr>
          <w:rFonts w:asciiTheme="minorHAnsi" w:eastAsiaTheme="minorEastAsia" w:hAnsiTheme="minorHAnsi" w:cstheme="minorBidi"/>
          <w:sz w:val="24"/>
          <w:szCs w:val="24"/>
        </w:rPr>
      </w:pPr>
    </w:p>
    <w:p w14:paraId="5C495B7E" w14:textId="7DD6564B" w:rsidR="00E0215C" w:rsidRPr="00A84E0A" w:rsidRDefault="0DB62315" w:rsidP="257BC718">
      <w:pPr>
        <w:pStyle w:val="27"/>
        <w:shd w:val="clear" w:color="auto" w:fill="auto"/>
        <w:spacing w:before="120" w:after="0" w:line="250" w:lineRule="exact"/>
        <w:ind w:left="2935"/>
        <w:jc w:val="both"/>
        <w:outlineLvl w:val="2"/>
        <w:rPr>
          <w:rFonts w:asciiTheme="minorHAnsi" w:eastAsiaTheme="minorEastAsia" w:hAnsiTheme="minorHAnsi" w:cstheme="minorBidi"/>
          <w:sz w:val="24"/>
          <w:szCs w:val="24"/>
        </w:rPr>
      </w:pPr>
      <w:bookmarkStart w:id="42" w:name="_Toc1885529234"/>
      <w:r w:rsidRPr="7B8E3BDD">
        <w:rPr>
          <w:rFonts w:asciiTheme="minorHAnsi" w:eastAsiaTheme="minorEastAsia" w:hAnsiTheme="minorHAnsi" w:cstheme="minorBidi"/>
          <w:sz w:val="24"/>
          <w:szCs w:val="24"/>
          <w:lang w:val="ru-RU"/>
        </w:rPr>
        <w:t xml:space="preserve">4.5 </w:t>
      </w:r>
      <w:r w:rsidR="2EEF8177" w:rsidRPr="7B8E3BDD">
        <w:rPr>
          <w:rFonts w:asciiTheme="minorHAnsi" w:eastAsiaTheme="minorEastAsia" w:hAnsiTheme="minorHAnsi" w:cstheme="minorBidi"/>
          <w:sz w:val="24"/>
          <w:szCs w:val="24"/>
          <w:lang w:val="ru-RU"/>
        </w:rPr>
        <w:t>П</w:t>
      </w:r>
      <w:proofErr w:type="spellStart"/>
      <w:r w:rsidR="2EEF8177" w:rsidRPr="7B8E3BDD">
        <w:rPr>
          <w:rFonts w:asciiTheme="minorHAnsi" w:eastAsiaTheme="minorEastAsia" w:hAnsiTheme="minorHAnsi" w:cstheme="minorBidi"/>
          <w:sz w:val="24"/>
          <w:szCs w:val="24"/>
        </w:rPr>
        <w:t>оиск</w:t>
      </w:r>
      <w:proofErr w:type="spellEnd"/>
      <w:r w:rsidR="2EEF8177" w:rsidRPr="7B8E3BDD">
        <w:rPr>
          <w:rFonts w:asciiTheme="minorHAnsi" w:eastAsiaTheme="minorEastAsia" w:hAnsiTheme="minorHAnsi" w:cstheme="minorBidi"/>
          <w:sz w:val="24"/>
          <w:szCs w:val="24"/>
        </w:rPr>
        <w:t xml:space="preserve"> и фильтраци</w:t>
      </w:r>
      <w:r w:rsidR="2EEF8177" w:rsidRPr="7B8E3BDD">
        <w:rPr>
          <w:rFonts w:asciiTheme="minorHAnsi" w:eastAsiaTheme="minorEastAsia" w:hAnsiTheme="minorHAnsi" w:cstheme="minorBidi"/>
          <w:sz w:val="24"/>
          <w:szCs w:val="24"/>
          <w:lang w:val="ru-RU"/>
        </w:rPr>
        <w:t>я</w:t>
      </w:r>
      <w:bookmarkEnd w:id="42"/>
    </w:p>
    <w:p w14:paraId="38B29F85" w14:textId="11E2B34E" w:rsidR="00E0215C" w:rsidRPr="00A84E0A" w:rsidRDefault="257BC718"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Необходим поиск по любым полям карточки в интерфейсах системы. Поля поиска (фильтры) должны быть настраиваемыми.</w:t>
      </w:r>
    </w:p>
    <w:p w14:paraId="4EC8FD2D" w14:textId="682F2FD0" w:rsidR="00E0215C" w:rsidRPr="00A84E0A" w:rsidRDefault="257BC718"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lastRenderedPageBreak/>
        <w:t>Необходима возможность настройки папок поиска в интерфейсах (установка условий на папки).</w:t>
      </w:r>
    </w:p>
    <w:p w14:paraId="0A7DA37E" w14:textId="6EAC64A0" w:rsidR="00E0215C" w:rsidRPr="00A84E0A" w:rsidRDefault="257BC718"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Система должна предоставлять пользователю единый механизм поиска, как по реквизитам, так и контекстный по вложенным (присоединенным) файлам, вне зависимости от среды пользователя и места хранения информации. Должна быть возможность одновременного выполнения поисковых запросов, как по тексту файла, так и по реквизитам документа. Пользователь должен иметь возможность сохранить поисковый запрос, чтобы в будущем заново его выполнить, выбрав из списка сохраненных запросов.</w:t>
      </w:r>
    </w:p>
    <w:p w14:paraId="3012DE5C" w14:textId="77777777" w:rsidR="00E0215C" w:rsidRPr="00A84E0A" w:rsidRDefault="00E0215C" w:rsidP="257BC718">
      <w:pPr>
        <w:spacing w:after="0"/>
        <w:rPr>
          <w:rFonts w:asciiTheme="minorHAnsi" w:eastAsiaTheme="minorEastAsia" w:hAnsiTheme="minorHAnsi" w:cstheme="minorBidi"/>
          <w:sz w:val="24"/>
          <w:szCs w:val="24"/>
        </w:rPr>
      </w:pPr>
    </w:p>
    <w:p w14:paraId="3F797837" w14:textId="269A62B3" w:rsidR="00E0215C" w:rsidRPr="00A84E0A" w:rsidRDefault="33D08A3F" w:rsidP="257BC718">
      <w:pPr>
        <w:pStyle w:val="27"/>
        <w:shd w:val="clear" w:color="auto" w:fill="auto"/>
        <w:spacing w:before="120" w:after="0" w:line="250" w:lineRule="exact"/>
        <w:ind w:left="2935"/>
        <w:jc w:val="both"/>
        <w:outlineLvl w:val="2"/>
        <w:rPr>
          <w:rFonts w:asciiTheme="minorHAnsi" w:eastAsiaTheme="minorEastAsia" w:hAnsiTheme="minorHAnsi" w:cstheme="minorBidi"/>
          <w:sz w:val="24"/>
          <w:szCs w:val="24"/>
        </w:rPr>
      </w:pPr>
      <w:bookmarkStart w:id="43" w:name="_Toc1180806192"/>
      <w:r w:rsidRPr="7B8E3BDD">
        <w:rPr>
          <w:rFonts w:asciiTheme="minorHAnsi" w:eastAsiaTheme="minorEastAsia" w:hAnsiTheme="minorHAnsi" w:cstheme="minorBidi"/>
          <w:sz w:val="24"/>
          <w:szCs w:val="24"/>
          <w:lang w:val="ru-RU"/>
        </w:rPr>
        <w:t xml:space="preserve">4.6 </w:t>
      </w:r>
      <w:r w:rsidR="2EEF8177" w:rsidRPr="7B8E3BDD">
        <w:rPr>
          <w:rFonts w:asciiTheme="minorHAnsi" w:eastAsiaTheme="minorEastAsia" w:hAnsiTheme="minorHAnsi" w:cstheme="minorBidi"/>
          <w:sz w:val="24"/>
          <w:szCs w:val="24"/>
          <w:lang w:val="ru-RU"/>
        </w:rPr>
        <w:t>Р</w:t>
      </w:r>
      <w:proofErr w:type="spellStart"/>
      <w:r w:rsidR="2EEF8177" w:rsidRPr="7B8E3BDD">
        <w:rPr>
          <w:rFonts w:asciiTheme="minorHAnsi" w:eastAsiaTheme="minorEastAsia" w:hAnsiTheme="minorHAnsi" w:cstheme="minorBidi"/>
          <w:sz w:val="24"/>
          <w:szCs w:val="24"/>
        </w:rPr>
        <w:t>абот</w:t>
      </w:r>
      <w:r w:rsidR="2EEF8177" w:rsidRPr="7B8E3BDD">
        <w:rPr>
          <w:rFonts w:asciiTheme="minorHAnsi" w:eastAsiaTheme="minorEastAsia" w:hAnsiTheme="minorHAnsi" w:cstheme="minorBidi"/>
          <w:sz w:val="24"/>
          <w:szCs w:val="24"/>
          <w:lang w:val="ru-RU"/>
        </w:rPr>
        <w:t>а</w:t>
      </w:r>
      <w:proofErr w:type="spellEnd"/>
      <w:r w:rsidR="2EEF8177" w:rsidRPr="7B8E3BDD">
        <w:rPr>
          <w:rFonts w:asciiTheme="minorHAnsi" w:eastAsiaTheme="minorEastAsia" w:hAnsiTheme="minorHAnsi" w:cstheme="minorBidi"/>
          <w:sz w:val="24"/>
          <w:szCs w:val="24"/>
        </w:rPr>
        <w:t xml:space="preserve"> с файлами</w:t>
      </w:r>
      <w:bookmarkEnd w:id="43"/>
    </w:p>
    <w:p w14:paraId="10179946" w14:textId="77777777" w:rsidR="00E0215C" w:rsidRPr="00A84E0A" w:rsidRDefault="257BC718"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Необходима возможность прикреплять файлы к карточке документа.</w:t>
      </w:r>
    </w:p>
    <w:p w14:paraId="250DBC52" w14:textId="425E0B95" w:rsidR="00E0215C" w:rsidRPr="00A84E0A" w:rsidRDefault="257BC718"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В поле «Файлы» должна быть возможность вносить комментарии к каждому загруженному в поле файлу.</w:t>
      </w:r>
    </w:p>
    <w:p w14:paraId="00A4D7F4" w14:textId="77777777" w:rsidR="00E0215C" w:rsidRPr="00A84E0A" w:rsidRDefault="257BC718"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Необходима возможность просматривать и сравнивать версии файлов, прикрепленных к карточке. Версии должны быть автоматически подписаны системой, при принятии определенных решений. В заметках к версии должно быть указано решение, которое было принято, кто принял решение, время принятия решения.</w:t>
      </w:r>
    </w:p>
    <w:p w14:paraId="351225D9" w14:textId="49C89DF2" w:rsidR="00E0215C" w:rsidRPr="00A84E0A" w:rsidRDefault="257BC718">
      <w:pPr>
        <w:pStyle w:val="a3"/>
        <w:numPr>
          <w:ilvl w:val="0"/>
          <w:numId w:val="10"/>
        </w:numPr>
        <w:spacing w:after="0"/>
        <w:jc w:val="both"/>
        <w:rPr>
          <w:rFonts w:asciiTheme="minorHAnsi" w:eastAsiaTheme="minorEastAsia" w:hAnsiTheme="minorHAnsi" w:cstheme="minorBidi"/>
          <w:i/>
          <w:iCs/>
          <w:sz w:val="24"/>
          <w:szCs w:val="24"/>
        </w:rPr>
      </w:pPr>
      <w:r w:rsidRPr="257BC718">
        <w:rPr>
          <w:rFonts w:asciiTheme="minorHAnsi" w:eastAsiaTheme="minorEastAsia" w:hAnsiTheme="minorHAnsi" w:cstheme="minorBidi"/>
          <w:i/>
          <w:iCs/>
          <w:sz w:val="24"/>
          <w:szCs w:val="24"/>
        </w:rPr>
        <w:t>Например, по решению «Согласовать» в заметках к версии должна прописываться дата, сотрудник, принявший решение, название решения. Таким образом, можно всегда просмотреть, какую именно версию документа согласовывал сотрудник.</w:t>
      </w:r>
    </w:p>
    <w:p w14:paraId="5EC7EB51" w14:textId="77777777" w:rsidR="00E0215C" w:rsidRPr="00A84E0A" w:rsidRDefault="257BC718"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Необходима возможность открывать файлы форматов Microsoft Office (файлы с расширениями </w:t>
      </w:r>
      <w:proofErr w:type="spellStart"/>
      <w:r w:rsidRPr="257BC718">
        <w:rPr>
          <w:rFonts w:asciiTheme="minorHAnsi" w:eastAsiaTheme="minorEastAsia" w:hAnsiTheme="minorHAnsi" w:cstheme="minorBidi"/>
          <w:sz w:val="24"/>
          <w:szCs w:val="24"/>
        </w:rPr>
        <w:t>doc</w:t>
      </w:r>
      <w:proofErr w:type="spellEnd"/>
      <w:r w:rsidRPr="257BC718">
        <w:rPr>
          <w:rFonts w:asciiTheme="minorHAnsi" w:eastAsiaTheme="minorEastAsia" w:hAnsiTheme="minorHAnsi" w:cstheme="minorBidi"/>
          <w:sz w:val="24"/>
          <w:szCs w:val="24"/>
        </w:rPr>
        <w:t xml:space="preserve">, </w:t>
      </w:r>
      <w:proofErr w:type="spellStart"/>
      <w:r w:rsidRPr="257BC718">
        <w:rPr>
          <w:rFonts w:asciiTheme="minorHAnsi" w:eastAsiaTheme="minorEastAsia" w:hAnsiTheme="minorHAnsi" w:cstheme="minorBidi"/>
          <w:sz w:val="24"/>
          <w:szCs w:val="24"/>
        </w:rPr>
        <w:t>docx</w:t>
      </w:r>
      <w:proofErr w:type="spellEnd"/>
      <w:r w:rsidRPr="257BC718">
        <w:rPr>
          <w:rFonts w:asciiTheme="minorHAnsi" w:eastAsiaTheme="minorEastAsia" w:hAnsiTheme="minorHAnsi" w:cstheme="minorBidi"/>
          <w:sz w:val="24"/>
          <w:szCs w:val="24"/>
        </w:rPr>
        <w:t xml:space="preserve">, </w:t>
      </w:r>
      <w:proofErr w:type="spellStart"/>
      <w:r w:rsidRPr="257BC718">
        <w:rPr>
          <w:rFonts w:asciiTheme="minorHAnsi" w:eastAsiaTheme="minorEastAsia" w:hAnsiTheme="minorHAnsi" w:cstheme="minorBidi"/>
          <w:sz w:val="24"/>
          <w:szCs w:val="24"/>
        </w:rPr>
        <w:t>xls</w:t>
      </w:r>
      <w:proofErr w:type="spellEnd"/>
      <w:r w:rsidRPr="257BC718">
        <w:rPr>
          <w:rFonts w:asciiTheme="minorHAnsi" w:eastAsiaTheme="minorEastAsia" w:hAnsiTheme="minorHAnsi" w:cstheme="minorBidi"/>
          <w:sz w:val="24"/>
          <w:szCs w:val="24"/>
        </w:rPr>
        <w:t xml:space="preserve">, </w:t>
      </w:r>
      <w:proofErr w:type="spellStart"/>
      <w:r w:rsidRPr="257BC718">
        <w:rPr>
          <w:rFonts w:asciiTheme="minorHAnsi" w:eastAsiaTheme="minorEastAsia" w:hAnsiTheme="minorHAnsi" w:cstheme="minorBidi"/>
          <w:sz w:val="24"/>
          <w:szCs w:val="24"/>
        </w:rPr>
        <w:t>xlsx</w:t>
      </w:r>
      <w:proofErr w:type="spellEnd"/>
      <w:r w:rsidRPr="257BC718">
        <w:rPr>
          <w:rFonts w:asciiTheme="minorHAnsi" w:eastAsiaTheme="minorEastAsia" w:hAnsiTheme="minorHAnsi" w:cstheme="minorBidi"/>
          <w:sz w:val="24"/>
          <w:szCs w:val="24"/>
        </w:rPr>
        <w:t xml:space="preserve">, </w:t>
      </w:r>
      <w:proofErr w:type="spellStart"/>
      <w:r w:rsidRPr="257BC718">
        <w:rPr>
          <w:rFonts w:asciiTheme="minorHAnsi" w:eastAsiaTheme="minorEastAsia" w:hAnsiTheme="minorHAnsi" w:cstheme="minorBidi"/>
          <w:sz w:val="24"/>
          <w:szCs w:val="24"/>
        </w:rPr>
        <w:t>ppt</w:t>
      </w:r>
      <w:proofErr w:type="spellEnd"/>
      <w:r w:rsidRPr="257BC718">
        <w:rPr>
          <w:rFonts w:asciiTheme="minorHAnsi" w:eastAsiaTheme="minorEastAsia" w:hAnsiTheme="minorHAnsi" w:cstheme="minorBidi"/>
          <w:sz w:val="24"/>
          <w:szCs w:val="24"/>
        </w:rPr>
        <w:t xml:space="preserve">, </w:t>
      </w:r>
      <w:proofErr w:type="spellStart"/>
      <w:r w:rsidRPr="257BC718">
        <w:rPr>
          <w:rFonts w:asciiTheme="minorHAnsi" w:eastAsiaTheme="minorEastAsia" w:hAnsiTheme="minorHAnsi" w:cstheme="minorBidi"/>
          <w:sz w:val="24"/>
          <w:szCs w:val="24"/>
        </w:rPr>
        <w:t>pptx</w:t>
      </w:r>
      <w:proofErr w:type="spellEnd"/>
      <w:r w:rsidRPr="257BC718">
        <w:rPr>
          <w:rFonts w:asciiTheme="minorHAnsi" w:eastAsiaTheme="minorEastAsia" w:hAnsiTheme="minorHAnsi" w:cstheme="minorBidi"/>
          <w:sz w:val="24"/>
          <w:szCs w:val="24"/>
        </w:rPr>
        <w:t>) на изменение непосредственно из карточки документа; По сохранению файлов данных форматов, последняя версия изменения должна автоматически сохраняться в системе.</w:t>
      </w:r>
    </w:p>
    <w:p w14:paraId="5394D2AD" w14:textId="77777777" w:rsidR="00E0215C" w:rsidRPr="00A84E0A" w:rsidRDefault="257BC718"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Необходима настройка автоматического включения режима рецензирования при открытии ранее сохраненного файла формата Microsoft Word из карточки документа системы.</w:t>
      </w:r>
    </w:p>
    <w:p w14:paraId="6D55EB74" w14:textId="68E6175D" w:rsidR="00E0215C" w:rsidRPr="00A84E0A" w:rsidRDefault="2EEF8177" w:rsidP="257BC718">
      <w:pPr>
        <w:tabs>
          <w:tab w:val="left" w:pos="1134"/>
        </w:tabs>
        <w:spacing w:after="0"/>
        <w:ind w:firstLine="709"/>
        <w:contextualSpacing/>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Необходима возможность настройки доступа на файлы, прикрепленные к карточке, в зависимости от статуса и этапа документа и роли пользователя.</w:t>
      </w:r>
    </w:p>
    <w:p w14:paraId="576D9585" w14:textId="0F78BE3E" w:rsidR="199FAC09" w:rsidRPr="005D44C8" w:rsidRDefault="199FAC09" w:rsidP="7B8E3BDD">
      <w:pPr>
        <w:tabs>
          <w:tab w:val="left" w:pos="1134"/>
        </w:tabs>
        <w:spacing w:after="0"/>
        <w:ind w:firstLine="709"/>
        <w:contextualSpacing/>
        <w:jc w:val="both"/>
        <w:rPr>
          <w:rFonts w:asciiTheme="minorHAnsi" w:eastAsiaTheme="minorEastAsia" w:hAnsiTheme="minorHAnsi" w:cstheme="minorBidi"/>
          <w:sz w:val="24"/>
          <w:szCs w:val="24"/>
        </w:rPr>
      </w:pPr>
      <w:r w:rsidRPr="005D44C8">
        <w:rPr>
          <w:rFonts w:asciiTheme="minorHAnsi" w:eastAsiaTheme="minorEastAsia" w:hAnsiTheme="minorHAnsi" w:cstheme="minorBidi"/>
          <w:sz w:val="24"/>
          <w:szCs w:val="24"/>
        </w:rPr>
        <w:t>Настройка ролей пользователей на стороне Исполнителя.</w:t>
      </w:r>
      <w:r w:rsidR="6C1773B0" w:rsidRPr="005D44C8">
        <w:rPr>
          <w:rFonts w:asciiTheme="minorHAnsi" w:eastAsiaTheme="minorEastAsia" w:hAnsiTheme="minorHAnsi" w:cstheme="minorBidi"/>
          <w:sz w:val="24"/>
          <w:szCs w:val="24"/>
        </w:rPr>
        <w:t xml:space="preserve"> </w:t>
      </w:r>
      <w:r w:rsidR="72CA5C53" w:rsidRPr="005D44C8">
        <w:rPr>
          <w:rFonts w:asciiTheme="minorHAnsi" w:eastAsiaTheme="minorEastAsia" w:hAnsiTheme="minorHAnsi" w:cstheme="minorBidi"/>
          <w:sz w:val="24"/>
          <w:szCs w:val="24"/>
        </w:rPr>
        <w:t>Ориентировочно 7</w:t>
      </w:r>
      <w:r w:rsidR="6C1773B0" w:rsidRPr="005D44C8">
        <w:rPr>
          <w:rFonts w:asciiTheme="minorHAnsi" w:eastAsiaTheme="minorEastAsia" w:hAnsiTheme="minorHAnsi" w:cstheme="minorBidi"/>
          <w:sz w:val="24"/>
          <w:szCs w:val="24"/>
        </w:rPr>
        <w:t xml:space="preserve"> основных ролей пользователей.</w:t>
      </w:r>
    </w:p>
    <w:p w14:paraId="4EB4E25E" w14:textId="17DA09E8" w:rsidR="00E0215C" w:rsidRPr="00A84E0A" w:rsidRDefault="257BC718"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Система должна поддерживать механизм одновременного редактирования файлов Microsoft Word, при использовании Microsoft Word 2010 и более поздних версий. При одновременном редактировании файла внутри Microsoft Word должен блокироваться абзац текста, которую редактирует один из пользователей.</w:t>
      </w:r>
    </w:p>
    <w:p w14:paraId="1A5C6882" w14:textId="77777777" w:rsidR="00E0215C" w:rsidRPr="00A84E0A" w:rsidRDefault="00E0215C" w:rsidP="257BC718">
      <w:pPr>
        <w:tabs>
          <w:tab w:val="left" w:pos="1134"/>
        </w:tabs>
        <w:spacing w:after="0"/>
        <w:ind w:firstLine="709"/>
        <w:contextualSpacing/>
        <w:jc w:val="both"/>
        <w:rPr>
          <w:rFonts w:asciiTheme="minorHAnsi" w:eastAsiaTheme="minorEastAsia" w:hAnsiTheme="minorHAnsi" w:cstheme="minorBidi"/>
          <w:sz w:val="24"/>
          <w:szCs w:val="24"/>
        </w:rPr>
      </w:pPr>
    </w:p>
    <w:p w14:paraId="3195C10F" w14:textId="363E4AC0" w:rsidR="00E0215C" w:rsidRPr="00A84E0A" w:rsidRDefault="15DC750F" w:rsidP="7B8E3BDD">
      <w:pPr>
        <w:pStyle w:val="27"/>
        <w:shd w:val="clear" w:color="auto" w:fill="auto"/>
        <w:spacing w:before="120" w:after="0" w:line="250" w:lineRule="exact"/>
        <w:ind w:left="709"/>
        <w:jc w:val="both"/>
        <w:outlineLvl w:val="2"/>
        <w:rPr>
          <w:rFonts w:asciiTheme="minorHAnsi" w:eastAsiaTheme="minorEastAsia" w:hAnsiTheme="minorHAnsi" w:cstheme="minorBidi"/>
          <w:sz w:val="24"/>
          <w:szCs w:val="24"/>
        </w:rPr>
      </w:pPr>
      <w:bookmarkStart w:id="44" w:name="_Toc1633908446"/>
      <w:r w:rsidRPr="7B8E3BDD">
        <w:rPr>
          <w:rFonts w:asciiTheme="minorHAnsi" w:eastAsiaTheme="minorEastAsia" w:hAnsiTheme="minorHAnsi" w:cstheme="minorBidi"/>
          <w:sz w:val="24"/>
          <w:szCs w:val="24"/>
          <w:lang w:val="ru-RU"/>
        </w:rPr>
        <w:t xml:space="preserve">4.7 </w:t>
      </w:r>
      <w:r w:rsidR="2EEF8177" w:rsidRPr="7B8E3BDD">
        <w:rPr>
          <w:rFonts w:asciiTheme="minorHAnsi" w:eastAsiaTheme="minorEastAsia" w:hAnsiTheme="minorHAnsi" w:cstheme="minorBidi"/>
          <w:sz w:val="24"/>
          <w:szCs w:val="24"/>
          <w:lang w:val="ru-RU"/>
        </w:rPr>
        <w:t>С</w:t>
      </w:r>
      <w:proofErr w:type="spellStart"/>
      <w:r w:rsidR="2EEF8177" w:rsidRPr="7B8E3BDD">
        <w:rPr>
          <w:rFonts w:asciiTheme="minorHAnsi" w:eastAsiaTheme="minorEastAsia" w:hAnsiTheme="minorHAnsi" w:cstheme="minorBidi"/>
          <w:sz w:val="24"/>
          <w:szCs w:val="24"/>
        </w:rPr>
        <w:t>истем</w:t>
      </w:r>
      <w:r w:rsidR="2EEF8177" w:rsidRPr="7B8E3BDD">
        <w:rPr>
          <w:rFonts w:asciiTheme="minorHAnsi" w:eastAsiaTheme="minorEastAsia" w:hAnsiTheme="minorHAnsi" w:cstheme="minorBidi"/>
          <w:sz w:val="24"/>
          <w:szCs w:val="24"/>
          <w:lang w:val="ru-RU"/>
        </w:rPr>
        <w:t>а</w:t>
      </w:r>
      <w:proofErr w:type="spellEnd"/>
      <w:r w:rsidR="2EEF8177" w:rsidRPr="7B8E3BDD">
        <w:rPr>
          <w:rFonts w:asciiTheme="minorHAnsi" w:eastAsiaTheme="minorEastAsia" w:hAnsiTheme="minorHAnsi" w:cstheme="minorBidi"/>
          <w:sz w:val="24"/>
          <w:szCs w:val="24"/>
        </w:rPr>
        <w:t xml:space="preserve"> доступа</w:t>
      </w:r>
      <w:bookmarkEnd w:id="44"/>
    </w:p>
    <w:p w14:paraId="2C4B731B" w14:textId="31B2E550" w:rsidR="00E0215C" w:rsidRPr="00A84E0A" w:rsidRDefault="257BC718"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Разграничение доступа к файлам и карточкам:</w:t>
      </w:r>
    </w:p>
    <w:p w14:paraId="04EECB59" w14:textId="0A30173C"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Автоматическая простановка доступа на файлы и карточки документов пользователю в зависимости от роли и этапа документа, в том числе на каждый атрибут карточки для каждой роли на каждом этапе документа;</w:t>
      </w:r>
    </w:p>
    <w:p w14:paraId="721B7DB1" w14:textId="55BC16ED"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Возможность установки дополнительного доступа.</w:t>
      </w:r>
    </w:p>
    <w:p w14:paraId="11AFEF1E" w14:textId="572D496D" w:rsidR="00E0215C" w:rsidRPr="00A84E0A" w:rsidRDefault="257BC718"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lastRenderedPageBreak/>
        <w:t>Разграничение доступа к полям карточек:</w:t>
      </w:r>
    </w:p>
    <w:p w14:paraId="070756F5" w14:textId="7A3ECCC7" w:rsidR="00E0215C" w:rsidRPr="00A84E0A" w:rsidRDefault="257BC718">
      <w:pPr>
        <w:pStyle w:val="a3"/>
        <w:numPr>
          <w:ilvl w:val="0"/>
          <w:numId w:val="4"/>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Настройка доступа на просмотр и редактирование полей карточки документа в зависимости от роли сотрудника и этапа документа.</w:t>
      </w:r>
    </w:p>
    <w:p w14:paraId="687D5DED" w14:textId="77777777" w:rsidR="00E0215C" w:rsidRPr="00A84E0A" w:rsidRDefault="00E0215C" w:rsidP="257BC718">
      <w:pPr>
        <w:pStyle w:val="a3"/>
        <w:spacing w:after="0"/>
        <w:ind w:left="1429"/>
        <w:jc w:val="both"/>
        <w:rPr>
          <w:rFonts w:asciiTheme="minorHAnsi" w:eastAsiaTheme="minorEastAsia" w:hAnsiTheme="minorHAnsi" w:cstheme="minorBidi"/>
          <w:sz w:val="24"/>
          <w:szCs w:val="24"/>
        </w:rPr>
      </w:pPr>
    </w:p>
    <w:p w14:paraId="50779C43" w14:textId="3AB97B61" w:rsidR="00E0215C" w:rsidRPr="00A84E0A" w:rsidRDefault="6988B315" w:rsidP="7B8E3BDD">
      <w:pPr>
        <w:pStyle w:val="27"/>
        <w:shd w:val="clear" w:color="auto" w:fill="auto"/>
        <w:spacing w:before="120" w:after="0" w:line="250" w:lineRule="exact"/>
        <w:ind w:left="708"/>
        <w:jc w:val="both"/>
        <w:outlineLvl w:val="2"/>
        <w:rPr>
          <w:rFonts w:asciiTheme="minorHAnsi" w:eastAsiaTheme="minorEastAsia" w:hAnsiTheme="minorHAnsi" w:cstheme="minorBidi"/>
          <w:sz w:val="24"/>
          <w:szCs w:val="24"/>
        </w:rPr>
      </w:pPr>
      <w:bookmarkStart w:id="45" w:name="_Toc1421189167"/>
      <w:r w:rsidRPr="7B8E3BDD">
        <w:rPr>
          <w:rFonts w:asciiTheme="minorHAnsi" w:eastAsiaTheme="minorEastAsia" w:hAnsiTheme="minorHAnsi" w:cstheme="minorBidi"/>
          <w:sz w:val="24"/>
          <w:szCs w:val="24"/>
          <w:lang w:val="ru-RU"/>
        </w:rPr>
        <w:t xml:space="preserve">4.8 </w:t>
      </w:r>
      <w:r w:rsidR="2EEF8177" w:rsidRPr="7B8E3BDD">
        <w:rPr>
          <w:rFonts w:asciiTheme="minorHAnsi" w:eastAsiaTheme="minorEastAsia" w:hAnsiTheme="minorHAnsi" w:cstheme="minorBidi"/>
          <w:sz w:val="24"/>
          <w:szCs w:val="24"/>
          <w:lang w:val="ru-RU"/>
        </w:rPr>
        <w:t>К</w:t>
      </w:r>
      <w:proofErr w:type="spellStart"/>
      <w:r w:rsidR="2EEF8177" w:rsidRPr="7B8E3BDD">
        <w:rPr>
          <w:rFonts w:asciiTheme="minorHAnsi" w:eastAsiaTheme="minorEastAsia" w:hAnsiTheme="minorHAnsi" w:cstheme="minorBidi"/>
          <w:sz w:val="24"/>
          <w:szCs w:val="24"/>
        </w:rPr>
        <w:t>онтрол</w:t>
      </w:r>
      <w:r w:rsidR="2EEF8177" w:rsidRPr="7B8E3BDD">
        <w:rPr>
          <w:rFonts w:asciiTheme="minorHAnsi" w:eastAsiaTheme="minorEastAsia" w:hAnsiTheme="minorHAnsi" w:cstheme="minorBidi"/>
          <w:sz w:val="24"/>
          <w:szCs w:val="24"/>
          <w:lang w:val="ru-RU"/>
        </w:rPr>
        <w:t>ь</w:t>
      </w:r>
      <w:proofErr w:type="spellEnd"/>
      <w:r w:rsidR="2EEF8177" w:rsidRPr="7B8E3BDD">
        <w:rPr>
          <w:rFonts w:asciiTheme="minorHAnsi" w:eastAsiaTheme="minorEastAsia" w:hAnsiTheme="minorHAnsi" w:cstheme="minorBidi"/>
          <w:sz w:val="24"/>
          <w:szCs w:val="24"/>
        </w:rPr>
        <w:t xml:space="preserve"> исполнения документов</w:t>
      </w:r>
      <w:r w:rsidR="1F1F0E97" w:rsidRPr="7B8E3BDD">
        <w:rPr>
          <w:rFonts w:asciiTheme="minorHAnsi" w:eastAsiaTheme="minorEastAsia" w:hAnsiTheme="minorHAnsi" w:cstheme="minorBidi"/>
          <w:sz w:val="24"/>
          <w:szCs w:val="24"/>
        </w:rPr>
        <w:t xml:space="preserve"> и оповещение системы</w:t>
      </w:r>
      <w:bookmarkEnd w:id="45"/>
    </w:p>
    <w:p w14:paraId="3EA1096D" w14:textId="77777777" w:rsidR="00194E40" w:rsidRDefault="00194E40" w:rsidP="7B8E3BDD">
      <w:pPr>
        <w:tabs>
          <w:tab w:val="left" w:pos="1134"/>
        </w:tabs>
        <w:spacing w:after="0"/>
        <w:contextualSpacing/>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 xml:space="preserve">Должны быть предусмотрены следующие типы оповещений: </w:t>
      </w:r>
    </w:p>
    <w:p w14:paraId="778EC573" w14:textId="7429716E" w:rsidR="00194E40" w:rsidRDefault="00194E40">
      <w:pPr>
        <w:pStyle w:val="a3"/>
        <w:numPr>
          <w:ilvl w:val="0"/>
          <w:numId w:val="2"/>
        </w:numPr>
        <w:tabs>
          <w:tab w:val="left" w:pos="1134"/>
        </w:tabs>
        <w:spacing w:after="0"/>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 xml:space="preserve">Оповещения </w:t>
      </w:r>
      <w:r w:rsidR="7D382DD7" w:rsidRPr="7B8E3BDD">
        <w:rPr>
          <w:rFonts w:asciiTheme="minorHAnsi" w:eastAsiaTheme="minorEastAsia" w:hAnsiTheme="minorHAnsi" w:cstheme="minorBidi"/>
          <w:sz w:val="24"/>
          <w:szCs w:val="24"/>
        </w:rPr>
        <w:t xml:space="preserve">о внесенных изменениях, согласований либо несогласования в системе. </w:t>
      </w:r>
    </w:p>
    <w:p w14:paraId="6462501E" w14:textId="0317CFCE" w:rsidR="00194E40" w:rsidRDefault="00194E40">
      <w:pPr>
        <w:pStyle w:val="a3"/>
        <w:numPr>
          <w:ilvl w:val="0"/>
          <w:numId w:val="2"/>
        </w:numPr>
        <w:tabs>
          <w:tab w:val="left" w:pos="1134"/>
        </w:tabs>
        <w:spacing w:after="0"/>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 xml:space="preserve">Оповещения по контролю сроков. </w:t>
      </w:r>
    </w:p>
    <w:p w14:paraId="4570EE0E" w14:textId="40659261" w:rsidR="00194E40" w:rsidRDefault="00194E40">
      <w:pPr>
        <w:pStyle w:val="a3"/>
        <w:numPr>
          <w:ilvl w:val="0"/>
          <w:numId w:val="2"/>
        </w:numPr>
        <w:tabs>
          <w:tab w:val="left" w:pos="1134"/>
        </w:tabs>
        <w:spacing w:after="0"/>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Оповещения сотрудника по удалению его из процесса согласования и при переводе согласования на следующий этап.</w:t>
      </w:r>
    </w:p>
    <w:p w14:paraId="2A7F0C50" w14:textId="3CF386ED" w:rsidR="7B8E3BDD" w:rsidRDefault="7B8E3BDD" w:rsidP="7B8E3BDD">
      <w:pPr>
        <w:tabs>
          <w:tab w:val="left" w:pos="1134"/>
        </w:tabs>
        <w:spacing w:after="0"/>
        <w:ind w:firstLine="709"/>
        <w:contextualSpacing/>
        <w:jc w:val="both"/>
        <w:rPr>
          <w:rFonts w:asciiTheme="minorHAnsi" w:eastAsiaTheme="minorEastAsia" w:hAnsiTheme="minorHAnsi" w:cstheme="minorBidi"/>
          <w:sz w:val="24"/>
          <w:szCs w:val="24"/>
        </w:rPr>
      </w:pPr>
    </w:p>
    <w:p w14:paraId="46725C38" w14:textId="33502465" w:rsidR="00E0215C" w:rsidRPr="00A84E0A" w:rsidRDefault="2EEF8177" w:rsidP="257BC718">
      <w:pPr>
        <w:tabs>
          <w:tab w:val="left" w:pos="1134"/>
        </w:tabs>
        <w:spacing w:after="0"/>
        <w:ind w:firstLine="709"/>
        <w:contextualSpacing/>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Необходим</w:t>
      </w:r>
      <w:r w:rsidR="6EC50865" w:rsidRPr="7B8E3BDD">
        <w:rPr>
          <w:rFonts w:asciiTheme="minorHAnsi" w:eastAsiaTheme="minorEastAsia" w:hAnsiTheme="minorHAnsi" w:cstheme="minorBidi"/>
          <w:sz w:val="24"/>
          <w:szCs w:val="24"/>
        </w:rPr>
        <w:t>ые автоматические уведомления</w:t>
      </w:r>
      <w:r w:rsidRPr="7B8E3BDD">
        <w:rPr>
          <w:rFonts w:asciiTheme="minorHAnsi" w:eastAsiaTheme="minorEastAsia" w:hAnsiTheme="minorHAnsi" w:cstheme="minorBidi"/>
          <w:sz w:val="24"/>
          <w:szCs w:val="24"/>
        </w:rPr>
        <w:t>:</w:t>
      </w:r>
    </w:p>
    <w:p w14:paraId="7907EF72" w14:textId="653A94A1" w:rsidR="00E0215C" w:rsidRPr="00A84E0A" w:rsidRDefault="2EEF8177">
      <w:pPr>
        <w:pStyle w:val="a3"/>
        <w:numPr>
          <w:ilvl w:val="0"/>
          <w:numId w:val="3"/>
        </w:numPr>
        <w:tabs>
          <w:tab w:val="left" w:pos="1134"/>
        </w:tabs>
        <w:spacing w:after="0"/>
        <w:ind w:left="1429"/>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 xml:space="preserve"> о приближении сроков согласования по документу и о просрочке срока согласования по документу;</w:t>
      </w:r>
    </w:p>
    <w:p w14:paraId="41860294" w14:textId="2EEE295C" w:rsidR="00E0215C" w:rsidRPr="00A84E0A" w:rsidRDefault="2EEF8177">
      <w:pPr>
        <w:pStyle w:val="a3"/>
        <w:numPr>
          <w:ilvl w:val="0"/>
          <w:numId w:val="3"/>
        </w:numPr>
        <w:tabs>
          <w:tab w:val="left" w:pos="1134"/>
        </w:tabs>
        <w:spacing w:after="0"/>
        <w:ind w:left="1429"/>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 xml:space="preserve"> о приближении сроков исполнения поручений и о просрочке;</w:t>
      </w:r>
    </w:p>
    <w:p w14:paraId="1FFF1035" w14:textId="159B6361" w:rsidR="2EEF8177" w:rsidRDefault="2EEF8177">
      <w:pPr>
        <w:pStyle w:val="a3"/>
        <w:numPr>
          <w:ilvl w:val="0"/>
          <w:numId w:val="3"/>
        </w:numPr>
        <w:tabs>
          <w:tab w:val="left" w:pos="1134"/>
        </w:tabs>
        <w:spacing w:after="0"/>
        <w:ind w:left="1429"/>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ежедневные уведомления обо всех просроченных документах для сотрудника.</w:t>
      </w:r>
    </w:p>
    <w:p w14:paraId="6687FFEC" w14:textId="78A59A47" w:rsidR="7B8E3BDD" w:rsidRDefault="7B8E3BDD" w:rsidP="7B8E3BDD">
      <w:pPr>
        <w:pStyle w:val="a3"/>
        <w:tabs>
          <w:tab w:val="left" w:pos="1134"/>
        </w:tabs>
        <w:spacing w:after="0"/>
        <w:ind w:left="1429" w:hanging="360"/>
        <w:jc w:val="both"/>
        <w:rPr>
          <w:rFonts w:asciiTheme="minorHAnsi" w:eastAsiaTheme="minorEastAsia" w:hAnsiTheme="minorHAnsi" w:cstheme="minorBidi"/>
          <w:sz w:val="24"/>
          <w:szCs w:val="24"/>
        </w:rPr>
      </w:pPr>
    </w:p>
    <w:p w14:paraId="05388193" w14:textId="24D7DA00" w:rsidR="56B81766" w:rsidRDefault="56B81766" w:rsidP="7B8E3BDD">
      <w:pPr>
        <w:tabs>
          <w:tab w:val="left" w:pos="1134"/>
        </w:tabs>
        <w:spacing w:after="0"/>
        <w:ind w:firstLine="709"/>
        <w:contextualSpacing/>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Так же, в</w:t>
      </w:r>
      <w:r w:rsidR="7DD2DCA5" w:rsidRPr="7B8E3BDD">
        <w:rPr>
          <w:rFonts w:asciiTheme="minorHAnsi" w:eastAsiaTheme="minorEastAsia" w:hAnsiTheme="minorHAnsi" w:cstheme="minorBidi"/>
          <w:sz w:val="24"/>
          <w:szCs w:val="24"/>
        </w:rPr>
        <w:t xml:space="preserve"> системе должны быть возможности: </w:t>
      </w:r>
    </w:p>
    <w:p w14:paraId="69964A2D" w14:textId="14A76C43" w:rsidR="00E0215C" w:rsidRPr="005D44C8" w:rsidRDefault="1CF768D8">
      <w:pPr>
        <w:pStyle w:val="a3"/>
        <w:numPr>
          <w:ilvl w:val="0"/>
          <w:numId w:val="1"/>
        </w:numPr>
        <w:tabs>
          <w:tab w:val="left" w:pos="1134"/>
        </w:tabs>
        <w:spacing w:after="0"/>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С</w:t>
      </w:r>
      <w:r w:rsidR="2EEF8177" w:rsidRPr="7B8E3BDD">
        <w:rPr>
          <w:rFonts w:asciiTheme="minorHAnsi" w:eastAsiaTheme="minorEastAsia" w:hAnsiTheme="minorHAnsi" w:cstheme="minorBidi"/>
          <w:sz w:val="24"/>
          <w:szCs w:val="24"/>
        </w:rPr>
        <w:t xml:space="preserve">оздавать периодические поручения, с указанием периодичности (в определенные дни недели, в определенные дни месяца, через заданное количество </w:t>
      </w:r>
      <w:r w:rsidR="2EEF8177" w:rsidRPr="005D44C8">
        <w:rPr>
          <w:rFonts w:asciiTheme="minorHAnsi" w:eastAsiaTheme="minorEastAsia" w:hAnsiTheme="minorHAnsi" w:cstheme="minorBidi"/>
          <w:sz w:val="24"/>
          <w:szCs w:val="24"/>
        </w:rPr>
        <w:t>дней) с автоматическим перенесением срока на следующий период, после получения отчета о выполнении по текущему сроку.</w:t>
      </w:r>
    </w:p>
    <w:p w14:paraId="3AB58329" w14:textId="1276A8CF" w:rsidR="00E0215C" w:rsidRPr="00A84E0A" w:rsidRDefault="5DE9583F">
      <w:pPr>
        <w:pStyle w:val="a3"/>
        <w:numPr>
          <w:ilvl w:val="0"/>
          <w:numId w:val="1"/>
        </w:numPr>
        <w:tabs>
          <w:tab w:val="left" w:pos="1134"/>
        </w:tabs>
        <w:spacing w:after="0"/>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О</w:t>
      </w:r>
      <w:r w:rsidR="586D6EFF" w:rsidRPr="7B8E3BDD">
        <w:rPr>
          <w:rFonts w:asciiTheme="minorHAnsi" w:eastAsiaTheme="minorEastAsia" w:hAnsiTheme="minorHAnsi" w:cstheme="minorBidi"/>
          <w:sz w:val="24"/>
          <w:szCs w:val="24"/>
        </w:rPr>
        <w:t>повестить конкретную роль по процессу, ключевую роль следующего или предыдущего этапа, конкретного пользователя.</w:t>
      </w:r>
    </w:p>
    <w:p w14:paraId="0D372F5D" w14:textId="7A017A07" w:rsidR="00E0215C" w:rsidRPr="00A84E0A" w:rsidRDefault="0955EE71">
      <w:pPr>
        <w:pStyle w:val="a3"/>
        <w:numPr>
          <w:ilvl w:val="0"/>
          <w:numId w:val="1"/>
        </w:numPr>
        <w:tabs>
          <w:tab w:val="left" w:pos="1134"/>
        </w:tabs>
        <w:spacing w:after="0"/>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П</w:t>
      </w:r>
      <w:r w:rsidR="586D6EFF" w:rsidRPr="7B8E3BDD">
        <w:rPr>
          <w:rFonts w:asciiTheme="minorHAnsi" w:eastAsiaTheme="minorEastAsia" w:hAnsiTheme="minorHAnsi" w:cstheme="minorBidi"/>
          <w:sz w:val="24"/>
          <w:szCs w:val="24"/>
        </w:rPr>
        <w:t>ереход по ссылке из электронной почты в Систему. Уведомление должно содержать информацию об этапе обработки, виде документа, номер и дату документа.</w:t>
      </w:r>
    </w:p>
    <w:p w14:paraId="6EAB15CF" w14:textId="5E3F0C1F" w:rsidR="00E0215C" w:rsidRPr="00A84E0A" w:rsidRDefault="00E0215C" w:rsidP="257BC718">
      <w:pPr>
        <w:tabs>
          <w:tab w:val="left" w:pos="1134"/>
        </w:tabs>
        <w:spacing w:after="0"/>
        <w:ind w:firstLine="709"/>
        <w:contextualSpacing/>
        <w:jc w:val="both"/>
        <w:rPr>
          <w:rFonts w:asciiTheme="minorHAnsi" w:eastAsiaTheme="minorEastAsia" w:hAnsiTheme="minorHAnsi" w:cstheme="minorBidi"/>
          <w:sz w:val="24"/>
          <w:szCs w:val="24"/>
        </w:rPr>
      </w:pPr>
    </w:p>
    <w:p w14:paraId="3D16D2A9" w14:textId="754C10EA" w:rsidR="194BBD40" w:rsidRDefault="005F61B7" w:rsidP="7B8E3BDD">
      <w:pPr>
        <w:tabs>
          <w:tab w:val="left" w:pos="1134"/>
        </w:tabs>
        <w:spacing w:after="0"/>
        <w:ind w:firstLine="709"/>
        <w:contextualSpacing/>
        <w:jc w:val="both"/>
        <w:rPr>
          <w:rFonts w:asciiTheme="minorHAnsi" w:eastAsiaTheme="minorEastAsia" w:hAnsiTheme="minorHAnsi" w:cstheme="minorBidi"/>
          <w:sz w:val="24"/>
          <w:szCs w:val="24"/>
        </w:rPr>
      </w:pPr>
      <w:r w:rsidRPr="005F61B7">
        <w:rPr>
          <w:rFonts w:asciiTheme="minorHAnsi" w:eastAsiaTheme="minorEastAsia" w:hAnsiTheme="minorHAnsi" w:cstheme="minorBidi"/>
          <w:sz w:val="24"/>
          <w:szCs w:val="24"/>
        </w:rPr>
        <w:t>Сроки по контролю прохождения документа и отправки оповещений должны учитывать только рабочее время Заказчика. Также не должны учитываться выходные и праздничные дни. В специальной настройке должны быть указаны праздничные и перенесенные выходные дни на текущий год.</w:t>
      </w:r>
      <w:r>
        <w:rPr>
          <w:rFonts w:asciiTheme="minorHAnsi" w:eastAsiaTheme="minorEastAsia" w:hAnsiTheme="minorHAnsi" w:cstheme="minorBidi"/>
          <w:sz w:val="24"/>
          <w:szCs w:val="24"/>
        </w:rPr>
        <w:t xml:space="preserve"> </w:t>
      </w:r>
    </w:p>
    <w:p w14:paraId="1F18FE69" w14:textId="15A95195" w:rsidR="7B8E3BDD" w:rsidRDefault="7B8E3BDD" w:rsidP="7B8E3BDD">
      <w:pPr>
        <w:tabs>
          <w:tab w:val="left" w:pos="1134"/>
        </w:tabs>
        <w:spacing w:after="0"/>
        <w:ind w:firstLine="709"/>
        <w:contextualSpacing/>
        <w:jc w:val="both"/>
        <w:rPr>
          <w:rFonts w:asciiTheme="minorHAnsi" w:eastAsiaTheme="minorEastAsia" w:hAnsiTheme="minorHAnsi" w:cstheme="minorBidi"/>
          <w:sz w:val="24"/>
          <w:szCs w:val="24"/>
        </w:rPr>
      </w:pPr>
    </w:p>
    <w:p w14:paraId="789E0928" w14:textId="6BE768FE" w:rsidR="00E0215C" w:rsidRPr="00A84E0A" w:rsidRDefault="257BC718"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Система должна предоставлять возможность автоматического создания поручений на основе шаблонов документов Microsoft Word. Система должна создать соответствующие поручения в системе и обеспечивать функцию добавления отчетов и номеров по каждому поручению.</w:t>
      </w:r>
    </w:p>
    <w:p w14:paraId="72CEDA57" w14:textId="0727B6B8" w:rsidR="00E0215C" w:rsidRDefault="00E0215C" w:rsidP="7B8E3BDD">
      <w:pPr>
        <w:spacing w:before="120" w:after="0" w:line="250" w:lineRule="exact"/>
        <w:ind w:left="2935"/>
        <w:contextualSpacing/>
        <w:jc w:val="both"/>
        <w:outlineLvl w:val="2"/>
        <w:rPr>
          <w:rFonts w:asciiTheme="minorHAnsi" w:eastAsiaTheme="minorEastAsia" w:hAnsiTheme="minorHAnsi" w:cstheme="minorBidi"/>
          <w:sz w:val="24"/>
          <w:szCs w:val="24"/>
          <w:lang w:val="uz-Cyrl-UZ"/>
        </w:rPr>
      </w:pPr>
    </w:p>
    <w:p w14:paraId="51573F2C" w14:textId="77777777" w:rsidR="00DD2563" w:rsidRDefault="00DD2563" w:rsidP="7B8E3BDD">
      <w:pPr>
        <w:spacing w:before="120" w:after="0" w:line="250" w:lineRule="exact"/>
        <w:ind w:left="2935"/>
        <w:contextualSpacing/>
        <w:jc w:val="both"/>
        <w:outlineLvl w:val="2"/>
        <w:rPr>
          <w:rFonts w:asciiTheme="minorHAnsi" w:eastAsiaTheme="minorEastAsia" w:hAnsiTheme="minorHAnsi" w:cstheme="minorBidi"/>
          <w:sz w:val="24"/>
          <w:szCs w:val="24"/>
          <w:lang w:val="uz-Cyrl-UZ"/>
        </w:rPr>
      </w:pPr>
    </w:p>
    <w:p w14:paraId="13761A7A" w14:textId="77777777" w:rsidR="00DD2563" w:rsidRDefault="00DD2563" w:rsidP="7B8E3BDD">
      <w:pPr>
        <w:spacing w:before="120" w:after="0" w:line="250" w:lineRule="exact"/>
        <w:ind w:left="2935"/>
        <w:contextualSpacing/>
        <w:jc w:val="both"/>
        <w:outlineLvl w:val="2"/>
        <w:rPr>
          <w:rFonts w:asciiTheme="minorHAnsi" w:eastAsiaTheme="minorEastAsia" w:hAnsiTheme="minorHAnsi" w:cstheme="minorBidi"/>
          <w:sz w:val="24"/>
          <w:szCs w:val="24"/>
          <w:lang w:val="uz-Cyrl-UZ"/>
        </w:rPr>
      </w:pPr>
    </w:p>
    <w:p w14:paraId="0C5C88A5" w14:textId="77777777" w:rsidR="00DD2563" w:rsidRPr="00DD2563" w:rsidRDefault="00DD2563" w:rsidP="7B8E3BDD">
      <w:pPr>
        <w:spacing w:before="120" w:after="0" w:line="250" w:lineRule="exact"/>
        <w:ind w:left="2935"/>
        <w:contextualSpacing/>
        <w:jc w:val="both"/>
        <w:outlineLvl w:val="2"/>
        <w:rPr>
          <w:rFonts w:asciiTheme="minorHAnsi" w:eastAsiaTheme="minorEastAsia" w:hAnsiTheme="minorHAnsi" w:cstheme="minorBidi"/>
          <w:sz w:val="24"/>
          <w:szCs w:val="24"/>
          <w:lang w:val="uz-Cyrl-UZ"/>
        </w:rPr>
      </w:pPr>
    </w:p>
    <w:p w14:paraId="749457FF" w14:textId="52777D41" w:rsidR="00E0215C" w:rsidRPr="00A84E0A" w:rsidRDefault="13EEB2C3" w:rsidP="257BC718">
      <w:pPr>
        <w:pStyle w:val="27"/>
        <w:shd w:val="clear" w:color="auto" w:fill="auto"/>
        <w:spacing w:before="120" w:after="0" w:line="250" w:lineRule="exact"/>
        <w:ind w:left="1418"/>
        <w:jc w:val="both"/>
        <w:outlineLvl w:val="2"/>
        <w:rPr>
          <w:rFonts w:asciiTheme="minorHAnsi" w:eastAsiaTheme="minorEastAsia" w:hAnsiTheme="minorHAnsi" w:cstheme="minorBidi"/>
          <w:sz w:val="24"/>
          <w:szCs w:val="24"/>
          <w:lang w:val="ru-RU"/>
        </w:rPr>
      </w:pPr>
      <w:bookmarkStart w:id="46" w:name="_Toc870488356"/>
      <w:bookmarkStart w:id="47" w:name="_Hlk193970487"/>
      <w:r w:rsidRPr="7B8E3BDD">
        <w:rPr>
          <w:rFonts w:asciiTheme="minorHAnsi" w:eastAsiaTheme="minorEastAsia" w:hAnsiTheme="minorHAnsi" w:cstheme="minorBidi"/>
          <w:sz w:val="24"/>
          <w:szCs w:val="24"/>
          <w:lang w:val="ru-RU"/>
        </w:rPr>
        <w:lastRenderedPageBreak/>
        <w:t>4.</w:t>
      </w:r>
      <w:r w:rsidR="2D2BC915" w:rsidRPr="7B8E3BDD">
        <w:rPr>
          <w:rFonts w:asciiTheme="minorHAnsi" w:eastAsiaTheme="minorEastAsia" w:hAnsiTheme="minorHAnsi" w:cstheme="minorBidi"/>
          <w:sz w:val="24"/>
          <w:szCs w:val="24"/>
          <w:lang w:val="ru-RU"/>
        </w:rPr>
        <w:t>9</w:t>
      </w:r>
      <w:r w:rsidRPr="7B8E3BDD">
        <w:rPr>
          <w:rFonts w:asciiTheme="minorHAnsi" w:eastAsiaTheme="minorEastAsia" w:hAnsiTheme="minorHAnsi" w:cstheme="minorBidi"/>
          <w:sz w:val="24"/>
          <w:szCs w:val="24"/>
          <w:lang w:val="ru-RU"/>
        </w:rPr>
        <w:t xml:space="preserve"> </w:t>
      </w:r>
      <w:r w:rsidR="2EEF8177" w:rsidRPr="7B8E3BDD">
        <w:rPr>
          <w:rFonts w:asciiTheme="minorHAnsi" w:eastAsiaTheme="minorEastAsia" w:hAnsiTheme="minorHAnsi" w:cstheme="minorBidi"/>
          <w:sz w:val="24"/>
          <w:szCs w:val="24"/>
          <w:lang w:val="ru-RU"/>
        </w:rPr>
        <w:t>Отчеты системы</w:t>
      </w:r>
      <w:bookmarkEnd w:id="46"/>
    </w:p>
    <w:bookmarkEnd w:id="47"/>
    <w:p w14:paraId="66A81F92" w14:textId="7E8351C5" w:rsidR="00E0215C" w:rsidRPr="00A84E0A" w:rsidRDefault="257BC718"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В системе должен быть конструктор отчетов</w:t>
      </w:r>
      <w:r w:rsidR="00FF0269">
        <w:rPr>
          <w:rFonts w:asciiTheme="minorHAnsi" w:eastAsiaTheme="minorEastAsia" w:hAnsiTheme="minorHAnsi" w:cstheme="minorBidi"/>
          <w:sz w:val="24"/>
          <w:szCs w:val="24"/>
        </w:rPr>
        <w:t xml:space="preserve">, </w:t>
      </w:r>
      <w:r w:rsidR="00FF0269" w:rsidRPr="00FF0269">
        <w:rPr>
          <w:rFonts w:asciiTheme="minorHAnsi" w:eastAsiaTheme="minorEastAsia" w:hAnsiTheme="minorHAnsi" w:cstheme="minorBidi"/>
          <w:sz w:val="24"/>
          <w:szCs w:val="24"/>
        </w:rPr>
        <w:t>который позволяет создавать по стандартным реквизитам документов</w:t>
      </w:r>
      <w:r w:rsidRPr="257BC718">
        <w:rPr>
          <w:rFonts w:asciiTheme="minorHAnsi" w:eastAsiaTheme="minorEastAsia" w:hAnsiTheme="minorHAnsi" w:cstheme="minorBidi"/>
          <w:sz w:val="24"/>
          <w:szCs w:val="24"/>
        </w:rPr>
        <w:t xml:space="preserve"> отчеты при необходимости. Также необходимо создать нижеследующие предустановленные виды отчетов:</w:t>
      </w:r>
    </w:p>
    <w:p w14:paraId="7DC63728" w14:textId="5D17D6DD"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Журнал входящих документов;</w:t>
      </w:r>
    </w:p>
    <w:p w14:paraId="02BC6BA9" w14:textId="2BE191EA"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Журнал исходящих документов;</w:t>
      </w:r>
    </w:p>
    <w:p w14:paraId="02D90559" w14:textId="4145CADA"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Отчет по исполнению поручений;</w:t>
      </w:r>
    </w:p>
    <w:p w14:paraId="6348402A" w14:textId="38825319"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Отчет «Лист согласования» для всех видов согласовываемых документов;</w:t>
      </w:r>
    </w:p>
    <w:p w14:paraId="47E0C9EE" w14:textId="58B201FF" w:rsidR="00E0215C" w:rsidRPr="00A84E0A" w:rsidRDefault="257BC718">
      <w:pPr>
        <w:pStyle w:val="a3"/>
        <w:numPr>
          <w:ilvl w:val="0"/>
          <w:numId w:val="10"/>
        </w:numPr>
        <w:spacing w:after="0"/>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lang w:val="uz-Cyrl-UZ"/>
        </w:rPr>
        <w:t>Отчет по типу запросов входящей корреспонденции.</w:t>
      </w:r>
    </w:p>
    <w:p w14:paraId="0EB7C4FE" w14:textId="0ADD0A8E" w:rsidR="00E0215C" w:rsidRPr="00A84E0A" w:rsidRDefault="257BC718"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Окончательный список предустановленных отчетов будет утвержден по согласованию с Организацией».</w:t>
      </w:r>
    </w:p>
    <w:p w14:paraId="6C553399" w14:textId="77777777" w:rsidR="00E0215C" w:rsidRPr="00A84E0A" w:rsidRDefault="00E0215C" w:rsidP="257BC718">
      <w:pPr>
        <w:tabs>
          <w:tab w:val="left" w:pos="1134"/>
        </w:tabs>
        <w:spacing w:after="0"/>
        <w:ind w:firstLine="709"/>
        <w:contextualSpacing/>
        <w:jc w:val="both"/>
        <w:rPr>
          <w:rFonts w:asciiTheme="minorHAnsi" w:eastAsiaTheme="minorEastAsia" w:hAnsiTheme="minorHAnsi" w:cstheme="minorBidi"/>
          <w:sz w:val="24"/>
          <w:szCs w:val="24"/>
        </w:rPr>
      </w:pPr>
    </w:p>
    <w:p w14:paraId="121F328C" w14:textId="094128FB" w:rsidR="00E0215C" w:rsidRPr="00A84E0A" w:rsidRDefault="00E114B9" w:rsidP="7B8E3BDD">
      <w:pPr>
        <w:pStyle w:val="27"/>
        <w:shd w:val="clear" w:color="auto" w:fill="auto"/>
        <w:spacing w:before="120" w:after="0" w:line="250" w:lineRule="exact"/>
        <w:ind w:left="1416"/>
        <w:jc w:val="both"/>
        <w:outlineLvl w:val="2"/>
        <w:rPr>
          <w:rFonts w:asciiTheme="minorHAnsi" w:eastAsiaTheme="minorEastAsia" w:hAnsiTheme="minorHAnsi" w:cstheme="minorBidi"/>
          <w:sz w:val="24"/>
          <w:szCs w:val="24"/>
        </w:rPr>
      </w:pPr>
      <w:bookmarkStart w:id="48" w:name="_Toc313307426"/>
      <w:r w:rsidRPr="7B8E3BDD">
        <w:rPr>
          <w:rFonts w:asciiTheme="minorHAnsi" w:eastAsiaTheme="minorEastAsia" w:hAnsiTheme="minorHAnsi" w:cstheme="minorBidi"/>
          <w:sz w:val="24"/>
          <w:szCs w:val="24"/>
        </w:rPr>
        <w:t>4.1</w:t>
      </w:r>
      <w:r w:rsidR="188E5088" w:rsidRPr="7B8E3BDD">
        <w:rPr>
          <w:rFonts w:asciiTheme="minorHAnsi" w:eastAsiaTheme="minorEastAsia" w:hAnsiTheme="minorHAnsi" w:cstheme="minorBidi"/>
          <w:sz w:val="24"/>
          <w:szCs w:val="24"/>
        </w:rPr>
        <w:t>0</w:t>
      </w:r>
      <w:r w:rsidRPr="7B8E3BDD">
        <w:rPr>
          <w:rFonts w:asciiTheme="minorHAnsi" w:eastAsiaTheme="minorEastAsia" w:hAnsiTheme="minorHAnsi" w:cstheme="minorBidi"/>
          <w:sz w:val="24"/>
          <w:szCs w:val="24"/>
        </w:rPr>
        <w:t xml:space="preserve"> </w:t>
      </w:r>
      <w:r w:rsidR="2EEF8177" w:rsidRPr="7B8E3BDD">
        <w:rPr>
          <w:rFonts w:asciiTheme="minorHAnsi" w:eastAsiaTheme="minorEastAsia" w:hAnsiTheme="minorHAnsi" w:cstheme="minorBidi"/>
          <w:sz w:val="24"/>
          <w:szCs w:val="24"/>
        </w:rPr>
        <w:t>Поиск</w:t>
      </w:r>
      <w:bookmarkEnd w:id="48"/>
      <w:r w:rsidR="2EEF8177" w:rsidRPr="7B8E3BDD">
        <w:rPr>
          <w:rFonts w:asciiTheme="minorHAnsi" w:eastAsiaTheme="minorEastAsia" w:hAnsiTheme="minorHAnsi" w:cstheme="minorBidi"/>
          <w:sz w:val="24"/>
          <w:szCs w:val="24"/>
        </w:rPr>
        <w:t xml:space="preserve"> </w:t>
      </w:r>
    </w:p>
    <w:p w14:paraId="48B6717F" w14:textId="77777777" w:rsidR="00E0215C" w:rsidRPr="00A84E0A" w:rsidRDefault="257BC718"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Должна быть возможность поиска документов в картотеках по содержанию файлов. </w:t>
      </w:r>
    </w:p>
    <w:p w14:paraId="23D7D0A4" w14:textId="77777777" w:rsidR="00E0215C" w:rsidRPr="00A84E0A" w:rsidRDefault="257BC718"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Во всех интерфейсах должен быть фильтр «Файлы документа» для поиска по полю файлов. Как только пользователь вводит в фильтр фразу или слово, происходит поиск документов, в файлах которых содержится данное слово или фраза. </w:t>
      </w:r>
    </w:p>
    <w:p w14:paraId="0C9A10E4" w14:textId="77777777" w:rsidR="00E0215C" w:rsidRPr="00A84E0A" w:rsidRDefault="257BC718"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Набрав в данном фильтре фразу или слово, данная фраза или слово должно искаться среди всех файлов всех документов, находящихся в текущей рубрике. </w:t>
      </w:r>
    </w:p>
    <w:p w14:paraId="1C1E649F" w14:textId="77777777" w:rsidR="00E0215C" w:rsidRPr="00A84E0A" w:rsidRDefault="257BC718"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 xml:space="preserve">Найденные документы должны располагаться в порядке их соответствия фразе фильтра, </w:t>
      </w:r>
      <w:proofErr w:type="gramStart"/>
      <w:r w:rsidRPr="257BC718">
        <w:rPr>
          <w:rFonts w:asciiTheme="minorHAnsi" w:eastAsiaTheme="minorEastAsia" w:hAnsiTheme="minorHAnsi" w:cstheme="minorBidi"/>
          <w:sz w:val="24"/>
          <w:szCs w:val="24"/>
        </w:rPr>
        <w:t>т.е.</w:t>
      </w:r>
      <w:proofErr w:type="gramEnd"/>
      <w:r w:rsidRPr="257BC718">
        <w:rPr>
          <w:rFonts w:asciiTheme="minorHAnsi" w:eastAsiaTheme="minorEastAsia" w:hAnsiTheme="minorHAnsi" w:cstheme="minorBidi"/>
          <w:sz w:val="24"/>
          <w:szCs w:val="24"/>
        </w:rPr>
        <w:t xml:space="preserve"> самые подходящие будут выведены вверху. </w:t>
      </w:r>
    </w:p>
    <w:p w14:paraId="39E1D33C" w14:textId="2CE6F26C" w:rsidR="00E0215C" w:rsidRPr="00A84E0A" w:rsidRDefault="257BC718" w:rsidP="257BC718">
      <w:pPr>
        <w:tabs>
          <w:tab w:val="left" w:pos="1134"/>
        </w:tabs>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Документы в картотеке должны фильтроваться сразу же после начала набора фразы в поле фильтра (мгновенный поиск).</w:t>
      </w:r>
    </w:p>
    <w:p w14:paraId="7188E9C9" w14:textId="4C61D5A1" w:rsidR="00E0215C" w:rsidRPr="00A84E0A" w:rsidRDefault="00E0215C" w:rsidP="706CC772">
      <w:pPr>
        <w:pStyle w:val="a3"/>
        <w:tabs>
          <w:tab w:val="left" w:pos="1134"/>
        </w:tabs>
        <w:spacing w:after="0"/>
        <w:ind w:left="0" w:firstLine="709"/>
        <w:jc w:val="both"/>
        <w:rPr>
          <w:rFonts w:asciiTheme="minorHAnsi" w:eastAsiaTheme="minorEastAsia" w:hAnsiTheme="minorHAnsi" w:cstheme="minorBidi"/>
          <w:sz w:val="24"/>
          <w:szCs w:val="24"/>
        </w:rPr>
      </w:pPr>
    </w:p>
    <w:p w14:paraId="11664978" w14:textId="6B7FC889" w:rsidR="006F4763" w:rsidRPr="00954DBC" w:rsidRDefault="7B8E3BDD" w:rsidP="7B8E3BDD">
      <w:pPr>
        <w:pStyle w:val="1"/>
        <w:tabs>
          <w:tab w:val="left" w:pos="993"/>
        </w:tabs>
        <w:rPr>
          <w:rFonts w:asciiTheme="minorHAnsi" w:eastAsiaTheme="minorEastAsia" w:hAnsiTheme="minorHAnsi" w:cstheme="minorBidi"/>
          <w:sz w:val="24"/>
          <w:szCs w:val="24"/>
        </w:rPr>
      </w:pPr>
      <w:bookmarkStart w:id="49" w:name="_Toc737294433"/>
      <w:r w:rsidRPr="7B8E3BDD">
        <w:rPr>
          <w:rFonts w:asciiTheme="minorHAnsi" w:eastAsiaTheme="minorEastAsia" w:hAnsiTheme="minorHAnsi" w:cstheme="minorBidi"/>
          <w:sz w:val="24"/>
          <w:szCs w:val="24"/>
        </w:rPr>
        <w:t xml:space="preserve">5. </w:t>
      </w:r>
      <w:r w:rsidR="1A35788E" w:rsidRPr="7B8E3BDD">
        <w:rPr>
          <w:rFonts w:asciiTheme="minorHAnsi" w:eastAsiaTheme="minorEastAsia" w:hAnsiTheme="minorHAnsi" w:cstheme="minorBidi"/>
          <w:sz w:val="24"/>
          <w:szCs w:val="24"/>
        </w:rPr>
        <w:t>ТРЕБОВАНИЯ К СИСТЕМЕ</w:t>
      </w:r>
      <w:bookmarkEnd w:id="49"/>
    </w:p>
    <w:p w14:paraId="1C1D3845" w14:textId="458C06E8" w:rsidR="00052F96" w:rsidRPr="002A6934" w:rsidRDefault="39822573" w:rsidP="7B8E3BDD">
      <w:pPr>
        <w:pStyle w:val="27"/>
        <w:shd w:val="clear" w:color="auto" w:fill="auto"/>
        <w:spacing w:before="120" w:after="0" w:line="250" w:lineRule="exact"/>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 </w:t>
      </w:r>
      <w:r w:rsidR="1D9797CA" w:rsidRPr="7B8E3BDD">
        <w:rPr>
          <w:rFonts w:asciiTheme="minorHAnsi" w:eastAsiaTheme="minorEastAsia" w:hAnsiTheme="minorHAnsi" w:cstheme="minorBidi"/>
          <w:sz w:val="24"/>
          <w:szCs w:val="24"/>
        </w:rPr>
        <w:t xml:space="preserve">5.1 </w:t>
      </w:r>
      <w:r w:rsidR="72513F2B" w:rsidRPr="7B8E3BDD">
        <w:rPr>
          <w:rFonts w:asciiTheme="minorHAnsi" w:eastAsiaTheme="minorEastAsia" w:hAnsiTheme="minorHAnsi" w:cstheme="minorBidi"/>
          <w:sz w:val="24"/>
          <w:szCs w:val="24"/>
        </w:rPr>
        <w:t>Требования к Системе в целом</w:t>
      </w:r>
    </w:p>
    <w:p w14:paraId="36E0BC4E" w14:textId="13B812F3" w:rsidR="001640BE" w:rsidRPr="002A6934" w:rsidRDefault="001640BE" w:rsidP="706CC772">
      <w:pPr>
        <w:spacing w:after="0"/>
        <w:ind w:firstLine="698"/>
        <w:jc w:val="both"/>
        <w:rPr>
          <w:rFonts w:asciiTheme="minorHAnsi" w:eastAsiaTheme="minorEastAsia" w:hAnsiTheme="minorHAnsi" w:cstheme="minorBidi"/>
          <w:spacing w:val="1"/>
          <w:sz w:val="24"/>
          <w:szCs w:val="24"/>
        </w:rPr>
      </w:pPr>
    </w:p>
    <w:p w14:paraId="66A4BB80" w14:textId="5084B891" w:rsidR="001640BE" w:rsidRPr="002A6934" w:rsidRDefault="48AA13DA" w:rsidP="706CC772">
      <w:pPr>
        <w:spacing w:after="0"/>
        <w:ind w:firstLine="698"/>
        <w:jc w:val="both"/>
        <w:rPr>
          <w:rFonts w:asciiTheme="minorHAnsi" w:eastAsiaTheme="minorEastAsia" w:hAnsiTheme="minorHAnsi" w:cstheme="minorBidi"/>
          <w:spacing w:val="1"/>
          <w:sz w:val="24"/>
          <w:szCs w:val="24"/>
        </w:rPr>
      </w:pPr>
      <w:r w:rsidRPr="706CC772">
        <w:rPr>
          <w:rFonts w:asciiTheme="minorHAnsi" w:eastAsiaTheme="minorEastAsia" w:hAnsiTheme="minorHAnsi" w:cstheme="minorBidi"/>
          <w:spacing w:val="1"/>
          <w:sz w:val="24"/>
          <w:szCs w:val="24"/>
        </w:rPr>
        <w:t xml:space="preserve">СЭД в качестве системы управления базами данных должна поддерживать </w:t>
      </w:r>
      <w:r w:rsidR="0244F495" w:rsidRPr="706CC772">
        <w:rPr>
          <w:rFonts w:asciiTheme="minorHAnsi" w:eastAsiaTheme="minorEastAsia" w:hAnsiTheme="minorHAnsi" w:cstheme="minorBidi"/>
          <w:spacing w:val="1"/>
          <w:sz w:val="24"/>
          <w:szCs w:val="24"/>
          <w:lang w:val="en-US"/>
        </w:rPr>
        <w:t>PostgreSQL</w:t>
      </w:r>
      <w:r w:rsidRPr="706CC772">
        <w:rPr>
          <w:rFonts w:asciiTheme="minorHAnsi" w:eastAsiaTheme="minorEastAsia" w:hAnsiTheme="minorHAnsi" w:cstheme="minorBidi"/>
          <w:spacing w:val="1"/>
          <w:sz w:val="24"/>
          <w:szCs w:val="24"/>
        </w:rPr>
        <w:t xml:space="preserve">. </w:t>
      </w:r>
    </w:p>
    <w:p w14:paraId="7207AE21" w14:textId="4CFCA58C" w:rsidR="001640BE" w:rsidRPr="002A6934" w:rsidRDefault="48AA13DA" w:rsidP="706CC772">
      <w:pPr>
        <w:spacing w:after="0"/>
        <w:ind w:firstLine="698"/>
        <w:jc w:val="both"/>
        <w:rPr>
          <w:rFonts w:asciiTheme="minorHAnsi" w:eastAsiaTheme="minorEastAsia" w:hAnsiTheme="minorHAnsi" w:cstheme="minorBidi"/>
          <w:spacing w:val="1"/>
          <w:sz w:val="24"/>
          <w:szCs w:val="24"/>
        </w:rPr>
      </w:pPr>
      <w:r w:rsidRPr="706CC772">
        <w:rPr>
          <w:rFonts w:asciiTheme="minorHAnsi" w:eastAsiaTheme="minorEastAsia" w:hAnsiTheme="minorHAnsi" w:cstheme="minorBidi"/>
          <w:spacing w:val="1"/>
          <w:sz w:val="24"/>
          <w:szCs w:val="24"/>
        </w:rPr>
        <w:t xml:space="preserve"> Предпочтительно: </w:t>
      </w:r>
    </w:p>
    <w:p w14:paraId="60C7D5F4" w14:textId="66B0E434" w:rsidR="00DF1251" w:rsidRPr="002A6934" w:rsidRDefault="48AA13DA" w:rsidP="706CC772">
      <w:pPr>
        <w:spacing w:after="0"/>
        <w:ind w:firstLine="698"/>
        <w:jc w:val="both"/>
        <w:rPr>
          <w:rFonts w:asciiTheme="minorHAnsi" w:eastAsiaTheme="minorEastAsia" w:hAnsiTheme="minorHAnsi" w:cstheme="minorBidi"/>
          <w:spacing w:val="1"/>
          <w:sz w:val="24"/>
          <w:szCs w:val="24"/>
        </w:rPr>
      </w:pPr>
      <w:r w:rsidRPr="706CC772">
        <w:rPr>
          <w:rFonts w:asciiTheme="minorHAnsi" w:eastAsiaTheme="minorEastAsia" w:hAnsiTheme="minorHAnsi" w:cstheme="minorBidi"/>
          <w:spacing w:val="1"/>
          <w:sz w:val="24"/>
          <w:szCs w:val="24"/>
        </w:rPr>
        <w:t xml:space="preserve">- Серверная часть – </w:t>
      </w:r>
      <w:r w:rsidR="174623A3" w:rsidRPr="706CC772">
        <w:rPr>
          <w:rFonts w:asciiTheme="minorHAnsi" w:eastAsiaTheme="minorEastAsia" w:hAnsiTheme="minorHAnsi" w:cstheme="minorBidi"/>
          <w:spacing w:val="1"/>
          <w:sz w:val="24"/>
          <w:szCs w:val="24"/>
          <w:lang w:val="en-US"/>
        </w:rPr>
        <w:t>Open</w:t>
      </w:r>
      <w:r w:rsidR="174623A3" w:rsidRPr="706CC772">
        <w:rPr>
          <w:rFonts w:asciiTheme="minorHAnsi" w:eastAsiaTheme="minorEastAsia" w:hAnsiTheme="minorHAnsi" w:cstheme="minorBidi"/>
          <w:spacing w:val="1"/>
          <w:sz w:val="24"/>
          <w:szCs w:val="24"/>
        </w:rPr>
        <w:t xml:space="preserve"> </w:t>
      </w:r>
      <w:r w:rsidR="174623A3" w:rsidRPr="706CC772">
        <w:rPr>
          <w:rFonts w:asciiTheme="minorHAnsi" w:eastAsiaTheme="minorEastAsia" w:hAnsiTheme="minorHAnsi" w:cstheme="minorBidi"/>
          <w:spacing w:val="1"/>
          <w:sz w:val="24"/>
          <w:szCs w:val="24"/>
          <w:lang w:val="en-US"/>
        </w:rPr>
        <w:t>Source</w:t>
      </w:r>
      <w:r w:rsidR="174623A3" w:rsidRPr="706CC772">
        <w:rPr>
          <w:rFonts w:asciiTheme="minorHAnsi" w:eastAsiaTheme="minorEastAsia" w:hAnsiTheme="minorHAnsi" w:cstheme="minorBidi"/>
          <w:spacing w:val="1"/>
          <w:sz w:val="24"/>
          <w:szCs w:val="24"/>
        </w:rPr>
        <w:t xml:space="preserve"> операционные системы;</w:t>
      </w:r>
      <w:r w:rsidRPr="706CC772">
        <w:rPr>
          <w:rFonts w:asciiTheme="minorHAnsi" w:eastAsiaTheme="minorEastAsia" w:hAnsiTheme="minorHAnsi" w:cstheme="minorBidi"/>
          <w:spacing w:val="1"/>
          <w:sz w:val="24"/>
          <w:szCs w:val="24"/>
        </w:rPr>
        <w:t xml:space="preserve"> </w:t>
      </w:r>
    </w:p>
    <w:p w14:paraId="5D7FD28C" w14:textId="53390650" w:rsidR="001640BE" w:rsidRPr="002A6934" w:rsidRDefault="48AA13DA" w:rsidP="706CC772">
      <w:pPr>
        <w:spacing w:after="0"/>
        <w:ind w:firstLine="698"/>
        <w:jc w:val="both"/>
        <w:rPr>
          <w:rFonts w:asciiTheme="minorHAnsi" w:eastAsiaTheme="minorEastAsia" w:hAnsiTheme="minorHAnsi" w:cstheme="minorBidi"/>
          <w:spacing w:val="1"/>
          <w:sz w:val="24"/>
          <w:szCs w:val="24"/>
        </w:rPr>
      </w:pPr>
      <w:r w:rsidRPr="706CC772">
        <w:rPr>
          <w:rFonts w:asciiTheme="minorHAnsi" w:eastAsiaTheme="minorEastAsia" w:hAnsiTheme="minorHAnsi" w:cstheme="minorBidi"/>
          <w:spacing w:val="1"/>
          <w:sz w:val="24"/>
          <w:szCs w:val="24"/>
        </w:rPr>
        <w:t xml:space="preserve">- Клиентская часть - Microsoft Windows </w:t>
      </w:r>
      <w:r w:rsidR="2972407F" w:rsidRPr="706CC772">
        <w:rPr>
          <w:rFonts w:asciiTheme="minorHAnsi" w:eastAsiaTheme="minorEastAsia" w:hAnsiTheme="minorHAnsi" w:cstheme="minorBidi"/>
          <w:spacing w:val="1"/>
          <w:sz w:val="24"/>
          <w:szCs w:val="24"/>
          <w:lang w:val="uz-Cyrl-UZ"/>
        </w:rPr>
        <w:t>10</w:t>
      </w:r>
      <w:r w:rsidRPr="706CC772">
        <w:rPr>
          <w:rFonts w:asciiTheme="minorHAnsi" w:eastAsiaTheme="minorEastAsia" w:hAnsiTheme="minorHAnsi" w:cstheme="minorBidi"/>
          <w:spacing w:val="1"/>
          <w:sz w:val="24"/>
          <w:szCs w:val="24"/>
        </w:rPr>
        <w:t xml:space="preserve"> и выше.</w:t>
      </w:r>
    </w:p>
    <w:p w14:paraId="0207714E" w14:textId="25FCE27C" w:rsidR="00B4385E" w:rsidRPr="002A6934" w:rsidRDefault="1C4B706F" w:rsidP="706CC772">
      <w:pPr>
        <w:spacing w:after="0"/>
        <w:ind w:firstLine="698"/>
        <w:jc w:val="both"/>
        <w:rPr>
          <w:rFonts w:asciiTheme="minorHAnsi" w:eastAsiaTheme="minorEastAsia" w:hAnsiTheme="minorHAnsi" w:cstheme="minorBidi"/>
          <w:spacing w:val="1"/>
          <w:sz w:val="24"/>
          <w:szCs w:val="24"/>
        </w:rPr>
      </w:pPr>
      <w:r w:rsidRPr="706CC772">
        <w:rPr>
          <w:rFonts w:asciiTheme="minorHAnsi" w:eastAsiaTheme="minorEastAsia" w:hAnsiTheme="minorHAnsi" w:cstheme="minorBidi"/>
          <w:spacing w:val="1"/>
          <w:sz w:val="24"/>
          <w:szCs w:val="24"/>
        </w:rPr>
        <w:t xml:space="preserve">СЭД должна обеспечивать возможность управления доступом к документам. Уровень детализации правил разграничения доступа должен позволять определить права доступа для каждого конкретного пользователя. </w:t>
      </w:r>
    </w:p>
    <w:p w14:paraId="7292711C" w14:textId="491F0E0D" w:rsidR="00B4385E" w:rsidRPr="002A6934" w:rsidRDefault="1C4B706F" w:rsidP="706CC772">
      <w:pPr>
        <w:spacing w:after="0"/>
        <w:ind w:firstLine="698"/>
        <w:jc w:val="both"/>
        <w:rPr>
          <w:rFonts w:asciiTheme="minorHAnsi" w:eastAsiaTheme="minorEastAsia" w:hAnsiTheme="minorHAnsi" w:cstheme="minorBidi"/>
          <w:spacing w:val="1"/>
          <w:sz w:val="24"/>
          <w:szCs w:val="24"/>
        </w:rPr>
      </w:pPr>
      <w:r w:rsidRPr="706CC772">
        <w:rPr>
          <w:rFonts w:asciiTheme="minorHAnsi" w:eastAsiaTheme="minorEastAsia" w:hAnsiTheme="minorHAnsi" w:cstheme="minorBidi"/>
          <w:spacing w:val="1"/>
          <w:sz w:val="24"/>
          <w:szCs w:val="24"/>
        </w:rPr>
        <w:t>СЭД должна обеспечивать возможность применения</w:t>
      </w:r>
      <w:r w:rsidR="0BC77C5B" w:rsidRPr="706CC772">
        <w:rPr>
          <w:rFonts w:asciiTheme="minorHAnsi" w:eastAsiaTheme="minorEastAsia" w:hAnsiTheme="minorHAnsi" w:cstheme="minorBidi"/>
          <w:spacing w:val="1"/>
          <w:sz w:val="24"/>
          <w:szCs w:val="24"/>
        </w:rPr>
        <w:t xml:space="preserve"> </w:t>
      </w:r>
      <w:r w:rsidRPr="706CC772">
        <w:rPr>
          <w:rFonts w:asciiTheme="minorHAnsi" w:eastAsiaTheme="minorEastAsia" w:hAnsiTheme="minorHAnsi" w:cstheme="minorBidi"/>
          <w:spacing w:val="1"/>
          <w:sz w:val="24"/>
          <w:szCs w:val="24"/>
        </w:rPr>
        <w:t xml:space="preserve">сквозной NTLM аутентификации с доменом (AD) во всех компонентах, дающих доступ к программе. </w:t>
      </w:r>
    </w:p>
    <w:p w14:paraId="281A6A21" w14:textId="77777777" w:rsidR="00D84488" w:rsidRPr="002A6934" w:rsidRDefault="1C4B706F" w:rsidP="706CC772">
      <w:pPr>
        <w:spacing w:after="0"/>
        <w:ind w:firstLine="698"/>
        <w:jc w:val="both"/>
        <w:rPr>
          <w:rFonts w:asciiTheme="minorHAnsi" w:eastAsiaTheme="minorEastAsia" w:hAnsiTheme="minorHAnsi" w:cstheme="minorBidi"/>
          <w:spacing w:val="1"/>
          <w:sz w:val="24"/>
          <w:szCs w:val="24"/>
        </w:rPr>
      </w:pPr>
      <w:r w:rsidRPr="706CC772">
        <w:rPr>
          <w:rFonts w:asciiTheme="minorHAnsi" w:eastAsiaTheme="minorEastAsia" w:hAnsiTheme="minorHAnsi" w:cstheme="minorBidi"/>
          <w:spacing w:val="1"/>
          <w:sz w:val="24"/>
          <w:szCs w:val="24"/>
        </w:rPr>
        <w:t xml:space="preserve">Система должна предоставлять пользователю возможность полноценной работы с использованием технологии WEB-доступа (работа с СЭД, используя возможности интернет-браузеров: Google </w:t>
      </w:r>
      <w:proofErr w:type="spellStart"/>
      <w:r w:rsidRPr="706CC772">
        <w:rPr>
          <w:rFonts w:asciiTheme="minorHAnsi" w:eastAsiaTheme="minorEastAsia" w:hAnsiTheme="minorHAnsi" w:cstheme="minorBidi"/>
          <w:spacing w:val="1"/>
          <w:sz w:val="24"/>
          <w:szCs w:val="24"/>
        </w:rPr>
        <w:t>Chrome</w:t>
      </w:r>
      <w:proofErr w:type="spellEnd"/>
      <w:r w:rsidRPr="706CC772">
        <w:rPr>
          <w:rFonts w:asciiTheme="minorHAnsi" w:eastAsiaTheme="minorEastAsia" w:hAnsiTheme="minorHAnsi" w:cstheme="minorBidi"/>
          <w:spacing w:val="1"/>
          <w:sz w:val="24"/>
          <w:szCs w:val="24"/>
        </w:rPr>
        <w:t xml:space="preserve">; Internet Explorer; Mozilla Firefox, независимо от версии). Система не должна конфликтовать с известными средствами организации шифрования и частного доступа к данным. </w:t>
      </w:r>
    </w:p>
    <w:p w14:paraId="770A2CB7" w14:textId="7E3EB7A7" w:rsidR="00B4385E" w:rsidRPr="002A6934" w:rsidRDefault="1BAC483C" w:rsidP="706CC772">
      <w:pPr>
        <w:spacing w:after="0"/>
        <w:ind w:firstLine="698"/>
        <w:jc w:val="both"/>
        <w:rPr>
          <w:rFonts w:asciiTheme="minorHAnsi" w:eastAsiaTheme="minorEastAsia" w:hAnsiTheme="minorHAnsi" w:cstheme="minorBidi"/>
          <w:spacing w:val="1"/>
          <w:sz w:val="24"/>
          <w:szCs w:val="24"/>
        </w:rPr>
      </w:pPr>
      <w:r w:rsidRPr="706CC772">
        <w:rPr>
          <w:rFonts w:asciiTheme="minorHAnsi" w:eastAsiaTheme="minorEastAsia" w:hAnsiTheme="minorHAnsi" w:cstheme="minorBidi"/>
          <w:spacing w:val="1"/>
          <w:sz w:val="24"/>
          <w:szCs w:val="24"/>
        </w:rPr>
        <w:lastRenderedPageBreak/>
        <w:t xml:space="preserve">СЭД должна обеспечивать возможность подключаться к интерфейсу программы через WEB приложение (браузер) по протоколу </w:t>
      </w:r>
      <w:proofErr w:type="spellStart"/>
      <w:r w:rsidRPr="706CC772">
        <w:rPr>
          <w:rFonts w:asciiTheme="minorHAnsi" w:eastAsiaTheme="minorEastAsia" w:hAnsiTheme="minorHAnsi" w:cstheme="minorBidi"/>
          <w:spacing w:val="1"/>
          <w:sz w:val="24"/>
          <w:szCs w:val="24"/>
        </w:rPr>
        <w:t>http</w:t>
      </w:r>
      <w:proofErr w:type="spellEnd"/>
      <w:r w:rsidR="098CA723" w:rsidRPr="706CC772">
        <w:rPr>
          <w:rFonts w:asciiTheme="minorHAnsi" w:eastAsiaTheme="minorEastAsia" w:hAnsiTheme="minorHAnsi" w:cstheme="minorBidi"/>
          <w:spacing w:val="1"/>
          <w:sz w:val="24"/>
          <w:szCs w:val="24"/>
          <w:lang w:val="en-US"/>
        </w:rPr>
        <w:t>s</w:t>
      </w:r>
      <w:r w:rsidR="098CA723" w:rsidRPr="706CC772">
        <w:rPr>
          <w:rFonts w:asciiTheme="minorHAnsi" w:eastAsiaTheme="minorEastAsia" w:hAnsiTheme="minorHAnsi" w:cstheme="minorBidi"/>
          <w:spacing w:val="1"/>
          <w:sz w:val="24"/>
          <w:szCs w:val="24"/>
        </w:rPr>
        <w:t>,</w:t>
      </w:r>
      <w:r w:rsidRPr="706CC772">
        <w:rPr>
          <w:rFonts w:asciiTheme="minorHAnsi" w:eastAsiaTheme="minorEastAsia" w:hAnsiTheme="minorHAnsi" w:cstheme="minorBidi"/>
          <w:spacing w:val="1"/>
          <w:sz w:val="24"/>
          <w:szCs w:val="24"/>
        </w:rPr>
        <w:t xml:space="preserve"> в пределах локально вычислительной сети и </w:t>
      </w:r>
      <w:proofErr w:type="spellStart"/>
      <w:r w:rsidRPr="706CC772">
        <w:rPr>
          <w:rFonts w:asciiTheme="minorHAnsi" w:eastAsiaTheme="minorEastAsia" w:hAnsiTheme="minorHAnsi" w:cstheme="minorBidi"/>
          <w:spacing w:val="1"/>
          <w:sz w:val="24"/>
          <w:szCs w:val="24"/>
        </w:rPr>
        <w:t>https</w:t>
      </w:r>
      <w:proofErr w:type="spellEnd"/>
      <w:r w:rsidRPr="706CC772">
        <w:rPr>
          <w:rFonts w:asciiTheme="minorHAnsi" w:eastAsiaTheme="minorEastAsia" w:hAnsiTheme="minorHAnsi" w:cstheme="minorBidi"/>
          <w:spacing w:val="1"/>
          <w:sz w:val="24"/>
          <w:szCs w:val="24"/>
        </w:rPr>
        <w:t xml:space="preserve">, как в пределах локально вычислительной сети, так и вне ее, без участия дополнительных плагинов и модулей. </w:t>
      </w:r>
    </w:p>
    <w:p w14:paraId="5C626ED3" w14:textId="4F29A955" w:rsidR="00B4385E" w:rsidRPr="002A6934" w:rsidRDefault="1C4B706F" w:rsidP="706CC772">
      <w:pPr>
        <w:spacing w:after="0"/>
        <w:ind w:firstLine="698"/>
        <w:jc w:val="both"/>
        <w:rPr>
          <w:rFonts w:asciiTheme="minorHAnsi" w:eastAsiaTheme="minorEastAsia" w:hAnsiTheme="minorHAnsi" w:cstheme="minorBidi"/>
          <w:spacing w:val="1"/>
          <w:sz w:val="24"/>
          <w:szCs w:val="24"/>
        </w:rPr>
      </w:pPr>
      <w:r w:rsidRPr="706CC772">
        <w:rPr>
          <w:rFonts w:asciiTheme="minorHAnsi" w:eastAsiaTheme="minorEastAsia" w:hAnsiTheme="minorHAnsi" w:cstheme="minorBidi"/>
          <w:spacing w:val="1"/>
          <w:sz w:val="24"/>
          <w:szCs w:val="24"/>
        </w:rPr>
        <w:t xml:space="preserve">СЭД должна поддерживать работу на планшетах. При работе с СЭД через планшет, </w:t>
      </w:r>
      <w:r w:rsidR="7BF16D12" w:rsidRPr="706CC772">
        <w:rPr>
          <w:rFonts w:asciiTheme="minorHAnsi" w:eastAsiaTheme="minorEastAsia" w:hAnsiTheme="minorHAnsi" w:cstheme="minorBidi"/>
          <w:spacing w:val="1"/>
          <w:sz w:val="24"/>
          <w:szCs w:val="24"/>
        </w:rPr>
        <w:t>изменения,</w:t>
      </w:r>
      <w:r w:rsidRPr="706CC772">
        <w:rPr>
          <w:rFonts w:asciiTheme="minorHAnsi" w:eastAsiaTheme="minorEastAsia" w:hAnsiTheme="minorHAnsi" w:cstheme="minorBidi"/>
          <w:spacing w:val="1"/>
          <w:sz w:val="24"/>
          <w:szCs w:val="24"/>
        </w:rPr>
        <w:t xml:space="preserve"> вносимые </w:t>
      </w:r>
      <w:r w:rsidR="7BF16D12" w:rsidRPr="706CC772">
        <w:rPr>
          <w:rFonts w:asciiTheme="minorHAnsi" w:eastAsiaTheme="minorEastAsia" w:hAnsiTheme="minorHAnsi" w:cstheme="minorBidi"/>
          <w:spacing w:val="1"/>
          <w:sz w:val="24"/>
          <w:szCs w:val="24"/>
        </w:rPr>
        <w:t>в систему,</w:t>
      </w:r>
      <w:r w:rsidRPr="706CC772">
        <w:rPr>
          <w:rFonts w:asciiTheme="minorHAnsi" w:eastAsiaTheme="minorEastAsia" w:hAnsiTheme="minorHAnsi" w:cstheme="minorBidi"/>
          <w:spacing w:val="1"/>
          <w:sz w:val="24"/>
          <w:szCs w:val="24"/>
        </w:rPr>
        <w:t xml:space="preserve"> не должны повлиять на типовой функционал работы СЭД для мобильных приложений. </w:t>
      </w:r>
    </w:p>
    <w:p w14:paraId="474288B7" w14:textId="4F569893" w:rsidR="00B4385E" w:rsidRPr="002A6934" w:rsidRDefault="1C4B706F" w:rsidP="706CC772">
      <w:pPr>
        <w:spacing w:after="0"/>
        <w:ind w:firstLine="698"/>
        <w:jc w:val="both"/>
        <w:rPr>
          <w:rFonts w:asciiTheme="minorHAnsi" w:eastAsiaTheme="minorEastAsia" w:hAnsiTheme="minorHAnsi" w:cstheme="minorBidi"/>
          <w:spacing w:val="1"/>
          <w:sz w:val="24"/>
          <w:szCs w:val="24"/>
        </w:rPr>
      </w:pPr>
      <w:r w:rsidRPr="706CC772">
        <w:rPr>
          <w:rFonts w:asciiTheme="minorHAnsi" w:eastAsiaTheme="minorEastAsia" w:hAnsiTheme="minorHAnsi" w:cstheme="minorBidi"/>
          <w:spacing w:val="1"/>
          <w:sz w:val="24"/>
          <w:szCs w:val="24"/>
        </w:rPr>
        <w:t>СЭД должна обеспечивать сохранность и защиту персональных данных, в соответствии с законодательством</w:t>
      </w:r>
      <w:r w:rsidR="7BF16D12" w:rsidRPr="706CC772">
        <w:rPr>
          <w:rFonts w:asciiTheme="minorHAnsi" w:eastAsiaTheme="minorEastAsia" w:hAnsiTheme="minorHAnsi" w:cstheme="minorBidi"/>
          <w:spacing w:val="1"/>
          <w:sz w:val="24"/>
          <w:szCs w:val="24"/>
        </w:rPr>
        <w:t xml:space="preserve"> Республики Узбекистан</w:t>
      </w:r>
      <w:r w:rsidRPr="706CC772">
        <w:rPr>
          <w:rFonts w:asciiTheme="minorHAnsi" w:eastAsiaTheme="minorEastAsia" w:hAnsiTheme="minorHAnsi" w:cstheme="minorBidi"/>
          <w:spacing w:val="1"/>
          <w:sz w:val="24"/>
          <w:szCs w:val="24"/>
        </w:rPr>
        <w:t xml:space="preserve">. </w:t>
      </w:r>
    </w:p>
    <w:p w14:paraId="5E83BC2E" w14:textId="77777777" w:rsidR="00B4385E" w:rsidRPr="002A6934" w:rsidRDefault="1C4B706F" w:rsidP="706CC772">
      <w:pPr>
        <w:spacing w:after="0"/>
        <w:ind w:firstLine="698"/>
        <w:jc w:val="both"/>
        <w:rPr>
          <w:rFonts w:asciiTheme="minorHAnsi" w:eastAsiaTheme="minorEastAsia" w:hAnsiTheme="minorHAnsi" w:cstheme="minorBidi"/>
          <w:spacing w:val="1"/>
          <w:sz w:val="24"/>
          <w:szCs w:val="24"/>
        </w:rPr>
      </w:pPr>
      <w:r w:rsidRPr="706CC772">
        <w:rPr>
          <w:rFonts w:asciiTheme="minorHAnsi" w:eastAsiaTheme="minorEastAsia" w:hAnsiTheme="minorHAnsi" w:cstheme="minorBidi"/>
          <w:spacing w:val="1"/>
          <w:sz w:val="24"/>
          <w:szCs w:val="24"/>
        </w:rPr>
        <w:t xml:space="preserve">СЭД должна обеспечивать возможность безопасного создания резервных копий и восстановления, как БД, так и настроек программы. </w:t>
      </w:r>
    </w:p>
    <w:p w14:paraId="7ED71988" w14:textId="1A36CA17" w:rsidR="00B4385E" w:rsidRPr="002A6934" w:rsidRDefault="1C4B706F" w:rsidP="706CC772">
      <w:pPr>
        <w:spacing w:after="0"/>
        <w:ind w:firstLine="698"/>
        <w:jc w:val="both"/>
        <w:rPr>
          <w:rFonts w:asciiTheme="minorHAnsi" w:eastAsiaTheme="minorEastAsia" w:hAnsiTheme="minorHAnsi" w:cstheme="minorBidi"/>
          <w:spacing w:val="1"/>
          <w:sz w:val="24"/>
          <w:szCs w:val="24"/>
        </w:rPr>
      </w:pPr>
      <w:r w:rsidRPr="706CC772">
        <w:rPr>
          <w:rFonts w:asciiTheme="minorHAnsi" w:eastAsiaTheme="minorEastAsia" w:hAnsiTheme="minorHAnsi" w:cstheme="minorBidi"/>
          <w:spacing w:val="1"/>
          <w:sz w:val="24"/>
          <w:szCs w:val="24"/>
        </w:rPr>
        <w:t>СЭД должна обеспечивать идентификацию каждого пользователя в системе, возможность определения авторства всех операций в Системе и</w:t>
      </w:r>
      <w:r w:rsidR="46BB8D5D" w:rsidRPr="706CC772">
        <w:rPr>
          <w:rFonts w:asciiTheme="minorHAnsi" w:eastAsiaTheme="minorEastAsia" w:hAnsiTheme="minorHAnsi" w:cstheme="minorBidi"/>
          <w:spacing w:val="1"/>
          <w:sz w:val="24"/>
          <w:szCs w:val="24"/>
        </w:rPr>
        <w:t xml:space="preserve"> </w:t>
      </w:r>
      <w:r w:rsidRPr="706CC772">
        <w:rPr>
          <w:rFonts w:asciiTheme="minorHAnsi" w:eastAsiaTheme="minorEastAsia" w:hAnsiTheme="minorHAnsi" w:cstheme="minorBidi"/>
          <w:spacing w:val="1"/>
          <w:sz w:val="24"/>
          <w:szCs w:val="24"/>
        </w:rPr>
        <w:t xml:space="preserve">обеспечивать отсутствие неавторизованных операций, протоколировать в журнале (логе) процедуры аутентификации и действий пользователей и администраторов в системе, а также иметь средства просмотра за деятельностью пользователей в актуальный момент времени. </w:t>
      </w:r>
    </w:p>
    <w:p w14:paraId="1CFB7B08" w14:textId="1521975F" w:rsidR="00B4385E" w:rsidRPr="002A6934" w:rsidRDefault="1C4B706F" w:rsidP="706CC772">
      <w:pPr>
        <w:spacing w:after="0"/>
        <w:ind w:firstLine="698"/>
        <w:jc w:val="both"/>
        <w:rPr>
          <w:rFonts w:asciiTheme="minorHAnsi" w:eastAsiaTheme="minorEastAsia" w:hAnsiTheme="minorHAnsi" w:cstheme="minorBidi"/>
          <w:spacing w:val="1"/>
          <w:sz w:val="24"/>
          <w:szCs w:val="24"/>
        </w:rPr>
      </w:pPr>
      <w:r w:rsidRPr="706CC772">
        <w:rPr>
          <w:rFonts w:asciiTheme="minorHAnsi" w:eastAsiaTheme="minorEastAsia" w:hAnsiTheme="minorHAnsi" w:cstheme="minorBidi"/>
          <w:spacing w:val="1"/>
          <w:sz w:val="24"/>
          <w:szCs w:val="24"/>
        </w:rPr>
        <w:t>Система должна содержать интеграционные механизмы, позволяющие настроить взаимодействие с прочими программами</w:t>
      </w:r>
      <w:r w:rsidR="46BB8D5D" w:rsidRPr="706CC772">
        <w:rPr>
          <w:rFonts w:asciiTheme="minorHAnsi" w:eastAsiaTheme="minorEastAsia" w:hAnsiTheme="minorHAnsi" w:cstheme="minorBidi"/>
          <w:spacing w:val="1"/>
          <w:sz w:val="24"/>
          <w:szCs w:val="24"/>
        </w:rPr>
        <w:t>.</w:t>
      </w:r>
      <w:r w:rsidRPr="706CC772">
        <w:rPr>
          <w:rFonts w:asciiTheme="minorHAnsi" w:eastAsiaTheme="minorEastAsia" w:hAnsiTheme="minorHAnsi" w:cstheme="minorBidi"/>
          <w:spacing w:val="1"/>
          <w:sz w:val="24"/>
          <w:szCs w:val="24"/>
        </w:rPr>
        <w:t xml:space="preserve"> </w:t>
      </w:r>
    </w:p>
    <w:p w14:paraId="76ABA8DC" w14:textId="77777777" w:rsidR="00B4385E" w:rsidRPr="002A6934" w:rsidRDefault="1C4B706F" w:rsidP="706CC772">
      <w:pPr>
        <w:spacing w:after="0"/>
        <w:ind w:firstLine="698"/>
        <w:jc w:val="both"/>
        <w:rPr>
          <w:rFonts w:asciiTheme="minorHAnsi" w:eastAsiaTheme="minorEastAsia" w:hAnsiTheme="minorHAnsi" w:cstheme="minorBidi"/>
          <w:spacing w:val="1"/>
          <w:sz w:val="24"/>
          <w:szCs w:val="24"/>
        </w:rPr>
      </w:pPr>
      <w:r w:rsidRPr="706CC772">
        <w:rPr>
          <w:rFonts w:asciiTheme="minorHAnsi" w:eastAsiaTheme="minorEastAsia" w:hAnsiTheme="minorHAnsi" w:cstheme="minorBidi"/>
          <w:spacing w:val="1"/>
          <w:sz w:val="24"/>
          <w:szCs w:val="24"/>
        </w:rPr>
        <w:t xml:space="preserve">Система должна обеспечивать возможность добавления новых полей в карточки документов, добавление новых видов документов, возможность объединения их в группы и создание новых задач. </w:t>
      </w:r>
    </w:p>
    <w:p w14:paraId="327A00A6" w14:textId="154472DF" w:rsidR="00B4385E" w:rsidRPr="002A6934" w:rsidRDefault="1C4B706F" w:rsidP="706CC772">
      <w:pPr>
        <w:spacing w:after="0"/>
        <w:ind w:firstLine="698"/>
        <w:jc w:val="both"/>
        <w:rPr>
          <w:rFonts w:asciiTheme="minorHAnsi" w:eastAsiaTheme="minorEastAsia" w:hAnsiTheme="minorHAnsi" w:cstheme="minorBidi"/>
          <w:spacing w:val="1"/>
          <w:sz w:val="24"/>
          <w:szCs w:val="24"/>
        </w:rPr>
      </w:pPr>
      <w:r w:rsidRPr="706CC772">
        <w:rPr>
          <w:rFonts w:asciiTheme="minorHAnsi" w:eastAsiaTheme="minorEastAsia" w:hAnsiTheme="minorHAnsi" w:cstheme="minorBidi"/>
          <w:spacing w:val="1"/>
          <w:sz w:val="24"/>
          <w:szCs w:val="24"/>
        </w:rPr>
        <w:t xml:space="preserve">Интерфейс должен быть простым в освоении, удобным, учитывать предпочтения основных пользователей. Во время работы пользователям СЭД должны быть доступны только необходимые функции согласно их ролям в рабочих процессах. Обязательно наличие системы интерактивных подсказок пользователям. Система должна обеспечивать возможность просмотра работающих пользователей в системе </w:t>
      </w:r>
      <w:proofErr w:type="gramStart"/>
      <w:r w:rsidRPr="706CC772">
        <w:rPr>
          <w:rFonts w:asciiTheme="minorHAnsi" w:eastAsiaTheme="minorEastAsia" w:hAnsiTheme="minorHAnsi" w:cstheme="minorBidi"/>
          <w:spacing w:val="1"/>
          <w:sz w:val="24"/>
          <w:szCs w:val="24"/>
        </w:rPr>
        <w:t>на текущий момент</w:t>
      </w:r>
      <w:proofErr w:type="gramEnd"/>
      <w:r w:rsidR="6EAF6B9A" w:rsidRPr="706CC772">
        <w:rPr>
          <w:rFonts w:asciiTheme="minorHAnsi" w:eastAsiaTheme="minorEastAsia" w:hAnsiTheme="minorHAnsi" w:cstheme="minorBidi"/>
          <w:spacing w:val="1"/>
          <w:sz w:val="24"/>
          <w:szCs w:val="24"/>
        </w:rPr>
        <w:t>.</w:t>
      </w:r>
    </w:p>
    <w:p w14:paraId="0D77BC8B" w14:textId="5063FA66" w:rsidR="00B4385E" w:rsidRPr="002A6934" w:rsidRDefault="1C4B706F" w:rsidP="706CC772">
      <w:pPr>
        <w:spacing w:after="0"/>
        <w:ind w:firstLine="698"/>
        <w:jc w:val="both"/>
        <w:rPr>
          <w:rFonts w:asciiTheme="minorHAnsi" w:eastAsiaTheme="minorEastAsia" w:hAnsiTheme="minorHAnsi" w:cstheme="minorBidi"/>
          <w:spacing w:val="1"/>
          <w:sz w:val="24"/>
          <w:szCs w:val="24"/>
        </w:rPr>
      </w:pPr>
      <w:r w:rsidRPr="706CC772">
        <w:rPr>
          <w:rFonts w:asciiTheme="minorHAnsi" w:eastAsiaTheme="minorEastAsia" w:hAnsiTheme="minorHAnsi" w:cstheme="minorBidi"/>
          <w:spacing w:val="1"/>
          <w:sz w:val="24"/>
          <w:szCs w:val="24"/>
        </w:rPr>
        <w:t>Система должна обеспечивать возможность записи сообщений обо всех действиях в системе (Журнал событий) и для конкретного</w:t>
      </w:r>
      <w:r w:rsidR="6EAF6B9A" w:rsidRPr="706CC772">
        <w:rPr>
          <w:rFonts w:asciiTheme="minorHAnsi" w:eastAsiaTheme="minorEastAsia" w:hAnsiTheme="minorHAnsi" w:cstheme="minorBidi"/>
          <w:spacing w:val="1"/>
          <w:sz w:val="24"/>
          <w:szCs w:val="24"/>
        </w:rPr>
        <w:t xml:space="preserve"> документа, </w:t>
      </w:r>
      <w:r w:rsidRPr="706CC772">
        <w:rPr>
          <w:rFonts w:asciiTheme="minorHAnsi" w:eastAsiaTheme="minorEastAsia" w:hAnsiTheme="minorHAnsi" w:cstheme="minorBidi"/>
          <w:spacing w:val="1"/>
          <w:sz w:val="24"/>
          <w:szCs w:val="24"/>
        </w:rPr>
        <w:t xml:space="preserve">в частности. </w:t>
      </w:r>
    </w:p>
    <w:p w14:paraId="4588EAFA" w14:textId="77777777" w:rsidR="00B4385E" w:rsidRPr="00FC5DBB" w:rsidRDefault="1C4B706F" w:rsidP="706CC772">
      <w:pPr>
        <w:spacing w:after="0"/>
        <w:ind w:firstLine="698"/>
        <w:jc w:val="both"/>
        <w:rPr>
          <w:rFonts w:asciiTheme="minorHAnsi" w:eastAsiaTheme="minorEastAsia" w:hAnsiTheme="minorHAnsi" w:cstheme="minorBidi"/>
          <w:spacing w:val="1"/>
          <w:sz w:val="24"/>
          <w:szCs w:val="24"/>
        </w:rPr>
      </w:pPr>
      <w:r w:rsidRPr="706CC772">
        <w:rPr>
          <w:rFonts w:asciiTheme="minorHAnsi" w:eastAsiaTheme="minorEastAsia" w:hAnsiTheme="minorHAnsi" w:cstheme="minorBidi"/>
          <w:spacing w:val="1"/>
          <w:sz w:val="24"/>
          <w:szCs w:val="24"/>
        </w:rPr>
        <w:t xml:space="preserve">В системе должны быть предусмотрены возможности ее последующей модернизации. Модернизация системы может быть обусловлена необходимостью перехода к использованию новых версий общесистемного программного обеспечения, новой версии прикладного программного обеспечения, миграции с одной системной платформы на другую в соответствии с изменившимися или возросшими потребностями пользователей, а также в соответствии с применением новых нормативно-правовых актов, определяющих организацию и ведение делопроизводства. </w:t>
      </w:r>
    </w:p>
    <w:p w14:paraId="30AB416D" w14:textId="77777777" w:rsidR="00B4385E" w:rsidRPr="002A6934" w:rsidRDefault="1C4B706F" w:rsidP="706CC772">
      <w:pPr>
        <w:spacing w:after="0"/>
        <w:ind w:firstLine="698"/>
        <w:jc w:val="both"/>
        <w:rPr>
          <w:rFonts w:asciiTheme="minorHAnsi" w:eastAsiaTheme="minorEastAsia" w:hAnsiTheme="minorHAnsi" w:cstheme="minorBidi"/>
          <w:spacing w:val="1"/>
          <w:sz w:val="24"/>
          <w:szCs w:val="24"/>
        </w:rPr>
      </w:pPr>
      <w:r w:rsidRPr="706CC772">
        <w:rPr>
          <w:rFonts w:asciiTheme="minorHAnsi" w:eastAsiaTheme="minorEastAsia" w:hAnsiTheme="minorHAnsi" w:cstheme="minorBidi"/>
          <w:spacing w:val="1"/>
          <w:sz w:val="24"/>
          <w:szCs w:val="24"/>
        </w:rPr>
        <w:t xml:space="preserve">СЭД должна предусматривать развитие по трем направлениям: </w:t>
      </w:r>
    </w:p>
    <w:p w14:paraId="34F9CCD0" w14:textId="246AE9CC" w:rsidR="00B4385E" w:rsidRPr="002A6934" w:rsidRDefault="1C4B706F">
      <w:pPr>
        <w:pStyle w:val="a3"/>
        <w:numPr>
          <w:ilvl w:val="0"/>
          <w:numId w:val="12"/>
        </w:numPr>
        <w:spacing w:after="0"/>
        <w:jc w:val="both"/>
        <w:rPr>
          <w:rFonts w:asciiTheme="minorHAnsi" w:eastAsiaTheme="minorEastAsia" w:hAnsiTheme="minorHAnsi" w:cstheme="minorBidi"/>
          <w:spacing w:val="1"/>
          <w:sz w:val="24"/>
          <w:szCs w:val="24"/>
        </w:rPr>
      </w:pPr>
      <w:r w:rsidRPr="706CC772">
        <w:rPr>
          <w:rFonts w:asciiTheme="minorHAnsi" w:eastAsiaTheme="minorEastAsia" w:hAnsiTheme="minorHAnsi" w:cstheme="minorBidi"/>
          <w:spacing w:val="1"/>
          <w:sz w:val="24"/>
          <w:szCs w:val="24"/>
        </w:rPr>
        <w:t xml:space="preserve">Территориальное масштабирование, </w:t>
      </w:r>
      <w:proofErr w:type="gramStart"/>
      <w:r w:rsidRPr="706CC772">
        <w:rPr>
          <w:rFonts w:asciiTheme="minorHAnsi" w:eastAsiaTheme="minorEastAsia" w:hAnsiTheme="minorHAnsi" w:cstheme="minorBidi"/>
          <w:spacing w:val="1"/>
          <w:sz w:val="24"/>
          <w:szCs w:val="24"/>
        </w:rPr>
        <w:t>т.е.</w:t>
      </w:r>
      <w:proofErr w:type="gramEnd"/>
      <w:r w:rsidRPr="706CC772">
        <w:rPr>
          <w:rFonts w:asciiTheme="minorHAnsi" w:eastAsiaTheme="minorEastAsia" w:hAnsiTheme="minorHAnsi" w:cstheme="minorBidi"/>
          <w:spacing w:val="1"/>
          <w:sz w:val="24"/>
          <w:szCs w:val="24"/>
        </w:rPr>
        <w:t xml:space="preserve"> подключение к системе новых участников электронного документооборота или внедрение системы в подчиненных структурных подразделениях (филиалах, отделах, секторах и т.п.). Должна быть возможность перехода СЭД на распределенный вариант работы системы. </w:t>
      </w:r>
    </w:p>
    <w:p w14:paraId="6E3315B6" w14:textId="5754E4E1" w:rsidR="00B4385E" w:rsidRPr="002A6934" w:rsidRDefault="1C4B706F">
      <w:pPr>
        <w:pStyle w:val="a3"/>
        <w:numPr>
          <w:ilvl w:val="0"/>
          <w:numId w:val="12"/>
        </w:numPr>
        <w:spacing w:after="0"/>
        <w:jc w:val="both"/>
        <w:rPr>
          <w:rFonts w:asciiTheme="minorHAnsi" w:eastAsiaTheme="minorEastAsia" w:hAnsiTheme="minorHAnsi" w:cstheme="minorBidi"/>
          <w:spacing w:val="1"/>
          <w:sz w:val="24"/>
          <w:szCs w:val="24"/>
        </w:rPr>
      </w:pPr>
      <w:r w:rsidRPr="706CC772">
        <w:rPr>
          <w:rFonts w:asciiTheme="minorHAnsi" w:eastAsiaTheme="minorEastAsia" w:hAnsiTheme="minorHAnsi" w:cstheme="minorBidi"/>
          <w:spacing w:val="1"/>
          <w:sz w:val="24"/>
          <w:szCs w:val="24"/>
        </w:rPr>
        <w:t xml:space="preserve">Функциональное масштабирование, </w:t>
      </w:r>
      <w:proofErr w:type="gramStart"/>
      <w:r w:rsidRPr="706CC772">
        <w:rPr>
          <w:rFonts w:asciiTheme="minorHAnsi" w:eastAsiaTheme="minorEastAsia" w:hAnsiTheme="minorHAnsi" w:cstheme="minorBidi"/>
          <w:spacing w:val="1"/>
          <w:sz w:val="24"/>
          <w:szCs w:val="24"/>
        </w:rPr>
        <w:t>т.е.</w:t>
      </w:r>
      <w:proofErr w:type="gramEnd"/>
      <w:r w:rsidRPr="706CC772">
        <w:rPr>
          <w:rFonts w:asciiTheme="minorHAnsi" w:eastAsiaTheme="minorEastAsia" w:hAnsiTheme="minorHAnsi" w:cstheme="minorBidi"/>
          <w:spacing w:val="1"/>
          <w:sz w:val="24"/>
          <w:szCs w:val="24"/>
        </w:rPr>
        <w:t xml:space="preserve"> постепенное наращивание функциональных возможностей. </w:t>
      </w:r>
    </w:p>
    <w:p w14:paraId="609F72AA" w14:textId="56D9194E" w:rsidR="005C60BE" w:rsidRPr="002A6934" w:rsidRDefault="1C4B706F">
      <w:pPr>
        <w:pStyle w:val="a3"/>
        <w:numPr>
          <w:ilvl w:val="0"/>
          <w:numId w:val="12"/>
        </w:numPr>
        <w:spacing w:after="0"/>
        <w:jc w:val="both"/>
        <w:rPr>
          <w:rFonts w:asciiTheme="minorHAnsi" w:eastAsiaTheme="minorEastAsia" w:hAnsiTheme="minorHAnsi" w:cstheme="minorBidi"/>
          <w:spacing w:val="1"/>
          <w:sz w:val="24"/>
          <w:szCs w:val="24"/>
        </w:rPr>
      </w:pPr>
      <w:r w:rsidRPr="706CC772">
        <w:rPr>
          <w:rFonts w:asciiTheme="minorHAnsi" w:eastAsiaTheme="minorEastAsia" w:hAnsiTheme="minorHAnsi" w:cstheme="minorBidi"/>
          <w:spacing w:val="1"/>
          <w:sz w:val="24"/>
          <w:szCs w:val="24"/>
        </w:rPr>
        <w:lastRenderedPageBreak/>
        <w:t>Наращивание аппаратных ресурсов, обеспечивающих функционирование системы.</w:t>
      </w:r>
    </w:p>
    <w:p w14:paraId="492D3C17" w14:textId="371FF740" w:rsidR="008C383B" w:rsidRPr="002A6934" w:rsidRDefault="2BBB2030" w:rsidP="7B8E3BDD">
      <w:pPr>
        <w:pStyle w:val="27"/>
        <w:shd w:val="clear" w:color="auto" w:fill="auto"/>
        <w:spacing w:before="120" w:after="0" w:line="250" w:lineRule="exact"/>
        <w:jc w:val="both"/>
        <w:rPr>
          <w:rFonts w:asciiTheme="minorHAnsi" w:eastAsiaTheme="minorEastAsia" w:hAnsiTheme="minorHAnsi" w:cstheme="minorBidi"/>
          <w:sz w:val="24"/>
          <w:szCs w:val="24"/>
        </w:rPr>
      </w:pPr>
      <w:bookmarkStart w:id="50" w:name="_Toc535575435"/>
      <w:bookmarkStart w:id="51" w:name="_Toc1162504"/>
      <w:r w:rsidRPr="7B8E3BDD">
        <w:rPr>
          <w:rFonts w:asciiTheme="minorHAnsi" w:eastAsiaTheme="minorEastAsia" w:hAnsiTheme="minorHAnsi" w:cstheme="minorBidi"/>
          <w:sz w:val="24"/>
          <w:szCs w:val="24"/>
        </w:rPr>
        <w:t xml:space="preserve">5.2 </w:t>
      </w:r>
      <w:r w:rsidR="51E2EA16" w:rsidRPr="7B8E3BDD">
        <w:rPr>
          <w:rFonts w:asciiTheme="minorHAnsi" w:eastAsiaTheme="minorEastAsia" w:hAnsiTheme="minorHAnsi" w:cstheme="minorBidi"/>
          <w:sz w:val="24"/>
          <w:szCs w:val="24"/>
        </w:rPr>
        <w:t>Требования по диагностированию Системы</w:t>
      </w:r>
      <w:bookmarkEnd w:id="50"/>
      <w:bookmarkEnd w:id="51"/>
    </w:p>
    <w:p w14:paraId="67672B39" w14:textId="33F2ECC3" w:rsidR="008C383B" w:rsidRPr="00C31832" w:rsidRDefault="6539FD9F" w:rsidP="706CC772">
      <w:pPr>
        <w:pStyle w:val="aff1"/>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Диагностирование Системы должно осуществляться в общих случаях посредством анализа различных журналов Системы (например, журнала запуска и остановки, журнала возникновения исключительных ситуаций в Системе и </w:t>
      </w:r>
      <w:proofErr w:type="gramStart"/>
      <w:r w:rsidRPr="706CC772">
        <w:rPr>
          <w:rFonts w:asciiTheme="minorHAnsi" w:eastAsiaTheme="minorEastAsia" w:hAnsiTheme="minorHAnsi" w:cstheme="minorBidi"/>
          <w:sz w:val="24"/>
          <w:szCs w:val="24"/>
        </w:rPr>
        <w:t>т.д.</w:t>
      </w:r>
      <w:proofErr w:type="gramEnd"/>
      <w:r w:rsidRPr="706CC772">
        <w:rPr>
          <w:rFonts w:asciiTheme="minorHAnsi" w:eastAsiaTheme="minorEastAsia" w:hAnsiTheme="minorHAnsi" w:cstheme="minorBidi"/>
          <w:sz w:val="24"/>
          <w:szCs w:val="24"/>
        </w:rPr>
        <w:t>) и информационных журналов Системы.</w:t>
      </w:r>
    </w:p>
    <w:p w14:paraId="7BF226FC" w14:textId="77777777" w:rsidR="008C383B" w:rsidRPr="002A6934" w:rsidRDefault="6539FD9F" w:rsidP="706CC772">
      <w:pPr>
        <w:spacing w:after="0"/>
        <w:ind w:firstLine="709"/>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Объектами диагностирования должны являться:</w:t>
      </w:r>
    </w:p>
    <w:p w14:paraId="13CE865D" w14:textId="4FCDB6C6" w:rsidR="008C383B" w:rsidRPr="002A6934" w:rsidRDefault="6539FD9F">
      <w:pPr>
        <w:pStyle w:val="a3"/>
        <w:numPr>
          <w:ilvl w:val="0"/>
          <w:numId w:val="13"/>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средства вычислительной техники;</w:t>
      </w:r>
    </w:p>
    <w:p w14:paraId="75055827" w14:textId="1E3C0BB6" w:rsidR="008C383B" w:rsidRPr="002A6934" w:rsidRDefault="6539FD9F">
      <w:pPr>
        <w:pStyle w:val="a3"/>
        <w:numPr>
          <w:ilvl w:val="0"/>
          <w:numId w:val="13"/>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базы данных;</w:t>
      </w:r>
    </w:p>
    <w:p w14:paraId="6913BD1D" w14:textId="2FA5FC96" w:rsidR="008C383B" w:rsidRPr="002A6934" w:rsidRDefault="6539FD9F">
      <w:pPr>
        <w:pStyle w:val="a3"/>
        <w:numPr>
          <w:ilvl w:val="0"/>
          <w:numId w:val="13"/>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общее и специальное ПО.</w:t>
      </w:r>
    </w:p>
    <w:p w14:paraId="354ADF92" w14:textId="0971D294" w:rsidR="008C383B" w:rsidRPr="002A6934" w:rsidRDefault="6539FD9F" w:rsidP="706CC772">
      <w:pPr>
        <w:spacing w:after="0"/>
        <w:ind w:firstLine="709"/>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Диагностирование компонентов Системы должно осуществляться во всех режимах его функционирования.</w:t>
      </w:r>
    </w:p>
    <w:p w14:paraId="1D97D521" w14:textId="77777777" w:rsidR="008C383B" w:rsidRPr="002A6934" w:rsidRDefault="6539FD9F" w:rsidP="706CC772">
      <w:pPr>
        <w:spacing w:after="0"/>
        <w:ind w:firstLine="709"/>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Для обеспечения высокой надежности функционирования как Системы в целом, так и её отдельных компонентов должно обеспечиваться выполнение требований по диагностированию ее состояния.</w:t>
      </w:r>
    </w:p>
    <w:p w14:paraId="64D80FD4" w14:textId="3A8503A8" w:rsidR="008C383B" w:rsidRPr="002A6934" w:rsidRDefault="6539FD9F" w:rsidP="706CC772">
      <w:pPr>
        <w:spacing w:after="0"/>
        <w:ind w:firstLine="709"/>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Диагностика программных средств должна осуществляться с помощью стандартных режимов системных операционных систем, операционных систем отдельных рабочих станций и системы управления базами данных.</w:t>
      </w:r>
    </w:p>
    <w:p w14:paraId="4FE424BC" w14:textId="77777777" w:rsidR="008C383B" w:rsidRPr="002A6934" w:rsidRDefault="6539FD9F" w:rsidP="706CC772">
      <w:pPr>
        <w:spacing w:after="0"/>
        <w:ind w:firstLine="709"/>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Программные модули должны иметь компоненты по методике испытаний и тестирования, позволяющие провести контроль возможности функционирования основных режимов работы модулей.</w:t>
      </w:r>
    </w:p>
    <w:p w14:paraId="6D53EDAE" w14:textId="7A055F2B" w:rsidR="00E0215C" w:rsidRPr="002A6934" w:rsidRDefault="6539FD9F" w:rsidP="706CC772">
      <w:pPr>
        <w:spacing w:after="0"/>
        <w:ind w:firstLine="709"/>
        <w:jc w:val="both"/>
        <w:rPr>
          <w:rFonts w:asciiTheme="minorHAnsi" w:eastAsiaTheme="minorEastAsia" w:hAnsiTheme="minorHAnsi" w:cstheme="minorBidi"/>
          <w:sz w:val="24"/>
          <w:szCs w:val="24"/>
          <w:lang w:val="uz-Cyrl-UZ"/>
        </w:rPr>
      </w:pPr>
      <w:r w:rsidRPr="706CC772">
        <w:rPr>
          <w:rFonts w:asciiTheme="minorHAnsi" w:eastAsiaTheme="minorEastAsia" w:hAnsiTheme="minorHAnsi" w:cstheme="minorBidi"/>
          <w:sz w:val="24"/>
          <w:szCs w:val="24"/>
        </w:rPr>
        <w:t>В процессе эксплуатации Системы, тестирование и диагностика программно-технических комплексов должны осуществляться системным администратором в автоматическом режиме при запуске.</w:t>
      </w:r>
    </w:p>
    <w:p w14:paraId="0AE6A9E9" w14:textId="4645122E" w:rsidR="706CC772" w:rsidRDefault="706CC772" w:rsidP="706CC772">
      <w:pPr>
        <w:spacing w:after="0"/>
        <w:ind w:firstLine="709"/>
        <w:jc w:val="both"/>
        <w:rPr>
          <w:rFonts w:asciiTheme="minorHAnsi" w:eastAsiaTheme="minorEastAsia" w:hAnsiTheme="minorHAnsi" w:cstheme="minorBidi"/>
          <w:sz w:val="24"/>
          <w:szCs w:val="24"/>
        </w:rPr>
      </w:pPr>
    </w:p>
    <w:p w14:paraId="53ECE059" w14:textId="6FA720E9" w:rsidR="008C383B" w:rsidRPr="002A6934" w:rsidRDefault="51E2EA16" w:rsidP="7B8E3BDD">
      <w:pPr>
        <w:pStyle w:val="27"/>
        <w:shd w:val="clear" w:color="auto" w:fill="auto"/>
        <w:spacing w:before="120" w:after="0" w:line="250" w:lineRule="exact"/>
        <w:jc w:val="both"/>
        <w:rPr>
          <w:rFonts w:asciiTheme="minorHAnsi" w:eastAsiaTheme="minorEastAsia" w:hAnsiTheme="minorHAnsi" w:cstheme="minorBidi"/>
          <w:sz w:val="24"/>
          <w:szCs w:val="24"/>
        </w:rPr>
      </w:pPr>
      <w:bookmarkStart w:id="52" w:name="_Toc535575437"/>
      <w:bookmarkStart w:id="53" w:name="_Toc1162505"/>
      <w:r w:rsidRPr="7B8E3BDD">
        <w:rPr>
          <w:rFonts w:asciiTheme="minorHAnsi" w:eastAsiaTheme="minorEastAsia" w:hAnsiTheme="minorHAnsi" w:cstheme="minorBidi"/>
          <w:sz w:val="24"/>
          <w:szCs w:val="24"/>
        </w:rPr>
        <w:t> </w:t>
      </w:r>
      <w:r w:rsidR="48B06C9D" w:rsidRPr="7B8E3BDD">
        <w:rPr>
          <w:rFonts w:asciiTheme="minorHAnsi" w:eastAsiaTheme="minorEastAsia" w:hAnsiTheme="minorHAnsi" w:cstheme="minorBidi"/>
          <w:sz w:val="24"/>
          <w:szCs w:val="24"/>
        </w:rPr>
        <w:t xml:space="preserve">5.3 </w:t>
      </w:r>
      <w:r w:rsidRPr="7B8E3BDD">
        <w:rPr>
          <w:rFonts w:asciiTheme="minorHAnsi" w:eastAsiaTheme="minorEastAsia" w:hAnsiTheme="minorHAnsi" w:cstheme="minorBidi"/>
          <w:sz w:val="24"/>
          <w:szCs w:val="24"/>
          <w:lang w:eastAsia="ru-RU"/>
        </w:rPr>
        <w:t>Перспективы развития и модернизации Системы</w:t>
      </w:r>
      <w:bookmarkEnd w:id="52"/>
      <w:bookmarkEnd w:id="53"/>
    </w:p>
    <w:p w14:paraId="41679711" w14:textId="77777777" w:rsidR="008C383B" w:rsidRPr="002A6934" w:rsidRDefault="6539FD9F" w:rsidP="706CC772">
      <w:pPr>
        <w:spacing w:after="0"/>
        <w:ind w:firstLine="709"/>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При создании Системы должны быть предусмотрены перспективы развития и возможности последующей модернизации в ходе появления новых задач по автоматизации рабочих процессов структурных подразделений Заказчика, а также появления новых тенденций прогрессивных новаций в мире информационных технологий.</w:t>
      </w:r>
    </w:p>
    <w:p w14:paraId="6664EAC0" w14:textId="77777777" w:rsidR="008C383B" w:rsidRDefault="6AB23B28" w:rsidP="706CC772">
      <w:pPr>
        <w:spacing w:after="0"/>
        <w:ind w:firstLine="709"/>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rPr>
        <w:t>Возможность перспективы интеграции Системы со смежными информационными системами.</w:t>
      </w:r>
    </w:p>
    <w:p w14:paraId="488EB9F1" w14:textId="40662E7B" w:rsidR="008C383B" w:rsidRPr="002A6934" w:rsidRDefault="63E3EE94" w:rsidP="7B8E3BDD">
      <w:pPr>
        <w:pStyle w:val="27"/>
        <w:shd w:val="clear" w:color="auto" w:fill="auto"/>
        <w:spacing w:before="120" w:line="250" w:lineRule="exact"/>
        <w:jc w:val="both"/>
        <w:outlineLvl w:val="2"/>
        <w:rPr>
          <w:rFonts w:asciiTheme="minorHAnsi" w:eastAsiaTheme="minorEastAsia" w:hAnsiTheme="minorHAnsi" w:cstheme="minorBidi"/>
          <w:sz w:val="24"/>
          <w:szCs w:val="24"/>
          <w:lang w:eastAsia="ru-RU"/>
        </w:rPr>
      </w:pPr>
      <w:bookmarkStart w:id="54" w:name="_Toc1162506"/>
      <w:bookmarkStart w:id="55" w:name="_Toc1603267725"/>
      <w:r w:rsidRPr="7B8E3BDD">
        <w:rPr>
          <w:rFonts w:asciiTheme="minorHAnsi" w:eastAsiaTheme="minorEastAsia" w:hAnsiTheme="minorHAnsi" w:cstheme="minorBidi"/>
          <w:sz w:val="24"/>
          <w:szCs w:val="24"/>
          <w:lang w:eastAsia="ru-RU"/>
        </w:rPr>
        <w:t xml:space="preserve">5.4 </w:t>
      </w:r>
      <w:r w:rsidR="51E2EA16" w:rsidRPr="7B8E3BDD">
        <w:rPr>
          <w:rFonts w:asciiTheme="minorHAnsi" w:eastAsiaTheme="minorEastAsia" w:hAnsiTheme="minorHAnsi" w:cstheme="minorBidi"/>
          <w:sz w:val="24"/>
          <w:szCs w:val="24"/>
          <w:lang w:eastAsia="ru-RU"/>
        </w:rPr>
        <w:t>Требования к взаимодействию со сторонними информационными системами</w:t>
      </w:r>
      <w:bookmarkEnd w:id="54"/>
      <w:bookmarkEnd w:id="55"/>
    </w:p>
    <w:p w14:paraId="26802580" w14:textId="77777777" w:rsidR="008C383B" w:rsidRPr="002A6934" w:rsidRDefault="6539FD9F" w:rsidP="706CC772">
      <w:pPr>
        <w:pStyle w:val="a9"/>
        <w:tabs>
          <w:tab w:val="left" w:pos="1134"/>
        </w:tabs>
        <w:spacing w:line="276" w:lineRule="auto"/>
        <w:ind w:firstLine="709"/>
        <w:jc w:val="both"/>
        <w:rPr>
          <w:rFonts w:asciiTheme="minorHAnsi" w:eastAsiaTheme="minorEastAsia" w:hAnsiTheme="minorHAnsi" w:cstheme="minorBidi"/>
        </w:rPr>
      </w:pPr>
      <w:r w:rsidRPr="706CC772">
        <w:rPr>
          <w:rFonts w:asciiTheme="minorHAnsi" w:eastAsiaTheme="minorEastAsia" w:hAnsiTheme="minorHAnsi" w:cstheme="minorBidi"/>
        </w:rPr>
        <w:t>Совместимость Системы со сторонними информационными системами должна достигаться за счет использования:</w:t>
      </w:r>
    </w:p>
    <w:p w14:paraId="228B2D73" w14:textId="08C01479" w:rsidR="008C383B" w:rsidRPr="002A6934" w:rsidRDefault="6539FD9F">
      <w:pPr>
        <w:pStyle w:val="a3"/>
        <w:numPr>
          <w:ilvl w:val="0"/>
          <w:numId w:val="15"/>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единых коммуникационных форматов, способов кодирования и форм представления документов и данных;</w:t>
      </w:r>
    </w:p>
    <w:p w14:paraId="505B66E6" w14:textId="2120F8E8" w:rsidR="008C383B" w:rsidRPr="002A6934" w:rsidRDefault="6539FD9F">
      <w:pPr>
        <w:pStyle w:val="a3"/>
        <w:numPr>
          <w:ilvl w:val="0"/>
          <w:numId w:val="15"/>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стандартизированных и общепринятых технологических решений при обмене по каналам связи.</w:t>
      </w:r>
    </w:p>
    <w:p w14:paraId="5D876264" w14:textId="77777777" w:rsidR="008C383B" w:rsidRPr="002A6934" w:rsidRDefault="6539FD9F" w:rsidP="706CC772">
      <w:pPr>
        <w:pStyle w:val="a9"/>
        <w:tabs>
          <w:tab w:val="left" w:pos="1134"/>
        </w:tabs>
        <w:spacing w:line="276" w:lineRule="auto"/>
        <w:ind w:firstLine="709"/>
        <w:jc w:val="both"/>
        <w:rPr>
          <w:rFonts w:asciiTheme="minorHAnsi" w:eastAsiaTheme="minorEastAsia" w:hAnsiTheme="minorHAnsi" w:cstheme="minorBidi"/>
        </w:rPr>
      </w:pPr>
      <w:r w:rsidRPr="706CC772">
        <w:rPr>
          <w:rFonts w:asciiTheme="minorHAnsi" w:eastAsiaTheme="minorEastAsia" w:hAnsiTheme="minorHAnsi" w:cstheme="minorBidi"/>
        </w:rPr>
        <w:t>Решения по интерфейсам и регламентам взаимодействия должны быть приняты на стадии реализации.</w:t>
      </w:r>
    </w:p>
    <w:p w14:paraId="2DD67231" w14:textId="77777777" w:rsidR="008C383B" w:rsidRPr="002A6934" w:rsidRDefault="6539FD9F" w:rsidP="706CC772">
      <w:pPr>
        <w:pStyle w:val="a9"/>
        <w:tabs>
          <w:tab w:val="left" w:pos="1134"/>
        </w:tabs>
        <w:spacing w:line="276" w:lineRule="auto"/>
        <w:ind w:firstLine="709"/>
        <w:jc w:val="both"/>
        <w:rPr>
          <w:rFonts w:asciiTheme="minorHAnsi" w:eastAsiaTheme="minorEastAsia" w:hAnsiTheme="minorHAnsi" w:cstheme="minorBidi"/>
        </w:rPr>
      </w:pPr>
      <w:r w:rsidRPr="706CC772">
        <w:rPr>
          <w:rFonts w:asciiTheme="minorHAnsi" w:eastAsiaTheme="minorEastAsia" w:hAnsiTheme="minorHAnsi" w:cstheme="minorBidi"/>
        </w:rPr>
        <w:lastRenderedPageBreak/>
        <w:t>Системе должны быть выданы соответствующие рекомендации.</w:t>
      </w:r>
    </w:p>
    <w:p w14:paraId="16E78FCE" w14:textId="77777777" w:rsidR="008C383B" w:rsidRPr="002A6934" w:rsidRDefault="6539FD9F" w:rsidP="706CC772">
      <w:pPr>
        <w:pStyle w:val="a9"/>
        <w:tabs>
          <w:tab w:val="left" w:pos="1134"/>
        </w:tabs>
        <w:spacing w:line="276" w:lineRule="auto"/>
        <w:ind w:firstLine="709"/>
        <w:jc w:val="both"/>
        <w:rPr>
          <w:rFonts w:asciiTheme="minorHAnsi" w:eastAsiaTheme="minorEastAsia" w:hAnsiTheme="minorHAnsi" w:cstheme="minorBidi"/>
        </w:rPr>
      </w:pPr>
      <w:r w:rsidRPr="706CC772">
        <w:rPr>
          <w:rFonts w:asciiTheme="minorHAnsi" w:eastAsiaTheme="minorEastAsia" w:hAnsiTheme="minorHAnsi" w:cstheme="minorBidi"/>
        </w:rPr>
        <w:t>Взаимодействие Системы со сторонними информационными системами должно обеспечить решение, в том числе следующих задач:</w:t>
      </w:r>
    </w:p>
    <w:p w14:paraId="4C8488AF" w14:textId="6A34E9D3" w:rsidR="008C383B" w:rsidRPr="002A6934" w:rsidRDefault="6539FD9F">
      <w:pPr>
        <w:pStyle w:val="a3"/>
        <w:numPr>
          <w:ilvl w:val="0"/>
          <w:numId w:val="14"/>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получение дополнительных данных об инциденте, содержащих информацию о причинах и месте его возникновения;</w:t>
      </w:r>
    </w:p>
    <w:p w14:paraId="137C79EB" w14:textId="63F6DF46" w:rsidR="008C383B" w:rsidRPr="002A6934" w:rsidRDefault="6539FD9F">
      <w:pPr>
        <w:pStyle w:val="a3"/>
        <w:numPr>
          <w:ilvl w:val="0"/>
          <w:numId w:val="14"/>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анализ и оценка поступившей информации от оконечных устройств;</w:t>
      </w:r>
    </w:p>
    <w:p w14:paraId="666E309D" w14:textId="0AF96EF9" w:rsidR="008C383B" w:rsidRPr="002A6934" w:rsidRDefault="6539FD9F">
      <w:pPr>
        <w:pStyle w:val="a3"/>
        <w:numPr>
          <w:ilvl w:val="0"/>
          <w:numId w:val="14"/>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контроль выполнения функциональных обязанностей сотрудников задействованных служб реагирования;</w:t>
      </w:r>
    </w:p>
    <w:p w14:paraId="2C4BE2DC" w14:textId="6A1C529B" w:rsidR="008C383B" w:rsidRPr="002A6934" w:rsidRDefault="6539FD9F">
      <w:pPr>
        <w:pStyle w:val="a3"/>
        <w:numPr>
          <w:ilvl w:val="0"/>
          <w:numId w:val="14"/>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обобщение информации о происшествиях и чрезвычайных ситуациях, и ходе работ по их ликвидации;</w:t>
      </w:r>
    </w:p>
    <w:p w14:paraId="2FB43282" w14:textId="77777777" w:rsidR="008C383B" w:rsidRPr="002A6934" w:rsidRDefault="6539FD9F" w:rsidP="706CC772">
      <w:pPr>
        <w:spacing w:after="0"/>
        <w:ind w:firstLine="709"/>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При создании и реализации Системы необходимо предусмотреть возможность поддержки информационного взаимодействия со сторонними информационными системами с использованием защищенного протокола приема и передачи данных.</w:t>
      </w:r>
    </w:p>
    <w:p w14:paraId="2F0280B7" w14:textId="77777777" w:rsidR="008C383B" w:rsidRDefault="6539FD9F" w:rsidP="706CC772">
      <w:pPr>
        <w:pStyle w:val="a9"/>
        <w:tabs>
          <w:tab w:val="left" w:pos="1134"/>
        </w:tabs>
        <w:spacing w:line="276" w:lineRule="auto"/>
        <w:ind w:firstLine="709"/>
        <w:jc w:val="both"/>
        <w:rPr>
          <w:rFonts w:asciiTheme="minorHAnsi" w:eastAsiaTheme="minorEastAsia" w:hAnsiTheme="minorHAnsi" w:cstheme="minorBidi"/>
        </w:rPr>
      </w:pPr>
      <w:r w:rsidRPr="706CC772">
        <w:rPr>
          <w:rFonts w:asciiTheme="minorHAnsi" w:eastAsiaTheme="minorEastAsia" w:hAnsiTheme="minorHAnsi" w:cstheme="minorBidi"/>
        </w:rPr>
        <w:t xml:space="preserve">Конкретные решения по способу и составу информационного обмена для обеспечения взаимодействия Системы со сторонними информационными системами должны быть приняты на стадии реализации Системы, исходя </w:t>
      </w:r>
      <w:r w:rsidR="008C383B">
        <w:br/>
      </w:r>
      <w:r w:rsidRPr="706CC772">
        <w:rPr>
          <w:rFonts w:asciiTheme="minorHAnsi" w:eastAsiaTheme="minorEastAsia" w:hAnsiTheme="minorHAnsi" w:cstheme="minorBidi"/>
        </w:rPr>
        <w:t>из данных, собранных при проведении обследования объектов автоматизации.</w:t>
      </w:r>
    </w:p>
    <w:p w14:paraId="3832C9C4" w14:textId="77777777" w:rsidR="00E0215C" w:rsidRPr="002A6934" w:rsidRDefault="00E0215C" w:rsidP="706CC772">
      <w:pPr>
        <w:pStyle w:val="a9"/>
        <w:tabs>
          <w:tab w:val="left" w:pos="1134"/>
        </w:tabs>
        <w:spacing w:line="276" w:lineRule="auto"/>
        <w:ind w:firstLine="709"/>
        <w:jc w:val="both"/>
        <w:rPr>
          <w:rFonts w:asciiTheme="minorHAnsi" w:eastAsiaTheme="minorEastAsia" w:hAnsiTheme="minorHAnsi" w:cstheme="minorBidi"/>
        </w:rPr>
      </w:pPr>
    </w:p>
    <w:p w14:paraId="0E10BE01" w14:textId="3B7F5FB2" w:rsidR="000567EF" w:rsidRPr="002A6934" w:rsidRDefault="1D033AF4" w:rsidP="7B8E3BDD">
      <w:pPr>
        <w:pStyle w:val="27"/>
        <w:shd w:val="clear" w:color="auto" w:fill="auto"/>
        <w:spacing w:before="120" w:line="250" w:lineRule="exact"/>
        <w:jc w:val="both"/>
        <w:outlineLvl w:val="2"/>
        <w:rPr>
          <w:rFonts w:asciiTheme="minorHAnsi" w:eastAsiaTheme="minorEastAsia" w:hAnsiTheme="minorHAnsi" w:cstheme="minorBidi"/>
          <w:sz w:val="24"/>
          <w:szCs w:val="24"/>
        </w:rPr>
      </w:pPr>
      <w:bookmarkStart w:id="56" w:name="_Toc1159411"/>
      <w:bookmarkStart w:id="57" w:name="_Toc1707731478"/>
      <w:r w:rsidRPr="7B8E3BDD">
        <w:rPr>
          <w:rFonts w:asciiTheme="minorHAnsi" w:eastAsiaTheme="minorEastAsia" w:hAnsiTheme="minorHAnsi" w:cstheme="minorBidi"/>
          <w:sz w:val="24"/>
          <w:szCs w:val="24"/>
          <w:lang w:eastAsia="ru-RU"/>
        </w:rPr>
        <w:t xml:space="preserve">5.5 </w:t>
      </w:r>
      <w:r w:rsidR="086F28B8" w:rsidRPr="7B8E3BDD">
        <w:rPr>
          <w:rFonts w:asciiTheme="minorHAnsi" w:eastAsiaTheme="minorEastAsia" w:hAnsiTheme="minorHAnsi" w:cstheme="minorBidi"/>
          <w:sz w:val="24"/>
          <w:szCs w:val="24"/>
          <w:lang w:eastAsia="ru-RU"/>
        </w:rPr>
        <w:t>Требования к численности и квалификации пользователей</w:t>
      </w:r>
      <w:bookmarkEnd w:id="56"/>
      <w:bookmarkEnd w:id="57"/>
    </w:p>
    <w:p w14:paraId="36783182" w14:textId="07E4C7FD" w:rsidR="00197CF0" w:rsidRPr="002A6934" w:rsidRDefault="5CA8BA06" w:rsidP="706CC772">
      <w:pPr>
        <w:spacing w:after="0"/>
        <w:ind w:firstLine="709"/>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В рамках выполнения работ должно быть </w:t>
      </w:r>
      <w:r w:rsidR="3AB709C7" w:rsidRPr="706CC772">
        <w:rPr>
          <w:rFonts w:asciiTheme="minorHAnsi" w:eastAsiaTheme="minorEastAsia" w:hAnsiTheme="minorHAnsi" w:cstheme="minorBidi"/>
          <w:sz w:val="24"/>
          <w:szCs w:val="24"/>
        </w:rPr>
        <w:t>проведено</w:t>
      </w:r>
      <w:r w:rsidRPr="706CC772">
        <w:rPr>
          <w:rFonts w:asciiTheme="minorHAnsi" w:eastAsiaTheme="minorEastAsia" w:hAnsiTheme="minorHAnsi" w:cstheme="minorBidi"/>
          <w:sz w:val="24"/>
          <w:szCs w:val="24"/>
        </w:rPr>
        <w:t xml:space="preserve"> обучение персонала </w:t>
      </w:r>
      <w:r w:rsidR="520FB8B8" w:rsidRPr="706CC772">
        <w:rPr>
          <w:rFonts w:asciiTheme="minorHAnsi" w:eastAsiaTheme="minorEastAsia" w:hAnsiTheme="minorHAnsi" w:cstheme="minorBidi"/>
          <w:sz w:val="24"/>
          <w:szCs w:val="24"/>
        </w:rPr>
        <w:t>З</w:t>
      </w:r>
      <w:r w:rsidRPr="706CC772">
        <w:rPr>
          <w:rFonts w:asciiTheme="minorHAnsi" w:eastAsiaTheme="minorEastAsia" w:hAnsiTheme="minorHAnsi" w:cstheme="minorBidi"/>
          <w:sz w:val="24"/>
          <w:szCs w:val="24"/>
        </w:rPr>
        <w:t xml:space="preserve">аказчика. Предполагается обучение </w:t>
      </w:r>
      <w:r w:rsidR="601DA8E7" w:rsidRPr="706CC772">
        <w:rPr>
          <w:rFonts w:asciiTheme="minorHAnsi" w:eastAsiaTheme="minorEastAsia" w:hAnsiTheme="minorHAnsi" w:cstheme="minorBidi"/>
          <w:sz w:val="24"/>
          <w:szCs w:val="24"/>
        </w:rPr>
        <w:t>пяти</w:t>
      </w:r>
      <w:r w:rsidR="0EDEA011" w:rsidRPr="706CC772">
        <w:rPr>
          <w:rFonts w:asciiTheme="minorHAnsi" w:eastAsiaTheme="minorEastAsia" w:hAnsiTheme="minorHAnsi" w:cstheme="minorBidi"/>
          <w:sz w:val="24"/>
          <w:szCs w:val="24"/>
        </w:rPr>
        <w:t xml:space="preserve"> </w:t>
      </w:r>
      <w:r w:rsidRPr="706CC772">
        <w:rPr>
          <w:rFonts w:asciiTheme="minorHAnsi" w:eastAsiaTheme="minorEastAsia" w:hAnsiTheme="minorHAnsi" w:cstheme="minorBidi"/>
          <w:sz w:val="24"/>
          <w:szCs w:val="24"/>
        </w:rPr>
        <w:t xml:space="preserve">ключевых пользователей. </w:t>
      </w:r>
    </w:p>
    <w:p w14:paraId="3C101ACC" w14:textId="77777777" w:rsidR="00197CF0" w:rsidRPr="002A6934" w:rsidRDefault="5CA8BA06" w:rsidP="706CC772">
      <w:pPr>
        <w:spacing w:after="0"/>
        <w:ind w:firstLine="709"/>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СЭД должна обеспечивать возможность работы без дополнительного специализированного обучения (кроме обучения работе с системой) пользователям, имеющим следующие навыки работы: </w:t>
      </w:r>
    </w:p>
    <w:p w14:paraId="50E0E464" w14:textId="56517A3A" w:rsidR="00197CF0" w:rsidRPr="002A6934" w:rsidRDefault="5CA8BA06">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базовые навыки работы на персональном компьютере с графическим пользовательским интерфейсом (клавиатура, мышь, управление окнами и приложениями, файловая система). </w:t>
      </w:r>
    </w:p>
    <w:p w14:paraId="5EA6B9D3" w14:textId="18E8588B" w:rsidR="00197CF0" w:rsidRPr="002A6934" w:rsidRDefault="5CA8BA06">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базовые навыки использования стандартной клиентской программы (обозревателя интернета) в среде интернета (настройка типовых конфигураций, установка подключений, доступ к Web-сайтам, навигация, формы и другие типовые интерактивные элементы); </w:t>
      </w:r>
    </w:p>
    <w:p w14:paraId="3D33CA44" w14:textId="2F22CCE4" w:rsidR="00197CF0" w:rsidRPr="002A6934" w:rsidRDefault="5CA8BA06">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базовые навыки использования стандартной почтовой программы (настройка учетной записи для подключения к существующему ящику, создание, отправка и получение почтовых сообщений); </w:t>
      </w:r>
    </w:p>
    <w:p w14:paraId="06E35ACA" w14:textId="597F774C" w:rsidR="00197CF0" w:rsidRPr="002A6934" w:rsidRDefault="5CA8BA06">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базовые навыки работы с офисными приложениями Microsoft Office (Word, Excel, PowerPoint) </w:t>
      </w:r>
      <w:r w:rsidR="0511A825" w:rsidRPr="706CC772">
        <w:rPr>
          <w:rFonts w:asciiTheme="minorHAnsi" w:eastAsiaTheme="minorEastAsia" w:hAnsiTheme="minorHAnsi" w:cstheme="minorBidi"/>
          <w:sz w:val="24"/>
          <w:szCs w:val="24"/>
        </w:rPr>
        <w:t>версии, не</w:t>
      </w:r>
      <w:r w:rsidRPr="706CC772">
        <w:rPr>
          <w:rFonts w:asciiTheme="minorHAnsi" w:eastAsiaTheme="minorEastAsia" w:hAnsiTheme="minorHAnsi" w:cstheme="minorBidi"/>
          <w:sz w:val="24"/>
          <w:szCs w:val="24"/>
        </w:rPr>
        <w:t xml:space="preserve"> ниже MS Office 2007. </w:t>
      </w:r>
    </w:p>
    <w:p w14:paraId="4C6B94DD" w14:textId="77777777" w:rsidR="00197CF0" w:rsidRPr="002A6934" w:rsidRDefault="5CA8BA06" w:rsidP="706CC772">
      <w:pPr>
        <w:spacing w:after="0"/>
        <w:ind w:firstLine="709"/>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Исполнитель должен провести обучение будущих пользователей системы, включая следующие задачи: </w:t>
      </w:r>
    </w:p>
    <w:p w14:paraId="563AAD4A" w14:textId="77168BEE" w:rsidR="00197CF0" w:rsidRPr="002A6934" w:rsidRDefault="5CA8BA06">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Подготовка плана обучения</w:t>
      </w:r>
      <w:r w:rsidR="04B294FE" w:rsidRPr="706CC772">
        <w:rPr>
          <w:rFonts w:asciiTheme="minorHAnsi" w:eastAsiaTheme="minorEastAsia" w:hAnsiTheme="minorHAnsi" w:cstheme="minorBidi"/>
          <w:sz w:val="24"/>
          <w:szCs w:val="24"/>
        </w:rPr>
        <w:t>;</w:t>
      </w:r>
    </w:p>
    <w:p w14:paraId="2416C2E8" w14:textId="1A50C66E" w:rsidR="00197CF0" w:rsidRPr="002A6934" w:rsidRDefault="5CA8BA06">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Подготовка учебных материалов (инструкций, презентаций и </w:t>
      </w:r>
      <w:proofErr w:type="gramStart"/>
      <w:r w:rsidRPr="706CC772">
        <w:rPr>
          <w:rFonts w:asciiTheme="minorHAnsi" w:eastAsiaTheme="minorEastAsia" w:hAnsiTheme="minorHAnsi" w:cstheme="minorBidi"/>
          <w:sz w:val="24"/>
          <w:szCs w:val="24"/>
        </w:rPr>
        <w:t>т.д.</w:t>
      </w:r>
      <w:proofErr w:type="gramEnd"/>
      <w:r w:rsidRPr="706CC772">
        <w:rPr>
          <w:rFonts w:asciiTheme="minorHAnsi" w:eastAsiaTheme="minorEastAsia" w:hAnsiTheme="minorHAnsi" w:cstheme="minorBidi"/>
          <w:sz w:val="24"/>
          <w:szCs w:val="24"/>
        </w:rPr>
        <w:t xml:space="preserve">); </w:t>
      </w:r>
    </w:p>
    <w:p w14:paraId="69A5E013" w14:textId="483396EB" w:rsidR="00197CF0" w:rsidRPr="002A6934" w:rsidRDefault="5CA8BA06">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Проведение обучения в соответствии с планом обучения. </w:t>
      </w:r>
    </w:p>
    <w:p w14:paraId="3CC31755" w14:textId="2BAD1094" w:rsidR="706CC772" w:rsidRDefault="706CC772">
      <w:pPr>
        <w:pStyle w:val="a3"/>
        <w:numPr>
          <w:ilvl w:val="0"/>
          <w:numId w:val="10"/>
        </w:numPr>
        <w:spacing w:after="0"/>
        <w:jc w:val="both"/>
        <w:rPr>
          <w:rFonts w:asciiTheme="minorHAnsi" w:eastAsiaTheme="minorEastAsia" w:hAnsiTheme="minorHAnsi" w:cstheme="minorBidi"/>
          <w:sz w:val="24"/>
          <w:szCs w:val="24"/>
        </w:rPr>
      </w:pPr>
    </w:p>
    <w:p w14:paraId="3355F7D1" w14:textId="3F9659DA" w:rsidR="000567EF" w:rsidRPr="002A6934" w:rsidRDefault="10A07C6D" w:rsidP="706CC772">
      <w:pPr>
        <w:spacing w:after="0"/>
        <w:ind w:firstLine="709"/>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lastRenderedPageBreak/>
        <w:t>Персонал, эксплуатирующий и обслуживающий Систему должен состоять из:</w:t>
      </w:r>
    </w:p>
    <w:p w14:paraId="0410E366" w14:textId="2B216951" w:rsidR="000567EF" w:rsidRPr="002A6934" w:rsidRDefault="10A07C6D">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пользователей Системы;</w:t>
      </w:r>
    </w:p>
    <w:p w14:paraId="16F064B3" w14:textId="3EBF746D" w:rsidR="000567EF" w:rsidRPr="002A6934" w:rsidRDefault="10A07C6D">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персонала, осуществляющего эксплуатацию (обслуживающего персонала/администратора).</w:t>
      </w:r>
    </w:p>
    <w:p w14:paraId="6C2C71A5" w14:textId="77777777" w:rsidR="00E0215C" w:rsidRPr="002A6934" w:rsidRDefault="00E0215C" w:rsidP="706CC772">
      <w:pPr>
        <w:widowControl w:val="0"/>
        <w:tabs>
          <w:tab w:val="left" w:pos="946"/>
        </w:tabs>
        <w:autoSpaceDE w:val="0"/>
        <w:autoSpaceDN w:val="0"/>
        <w:adjustRightInd w:val="0"/>
        <w:spacing w:after="0"/>
        <w:ind w:firstLine="709"/>
        <w:jc w:val="both"/>
        <w:rPr>
          <w:rFonts w:asciiTheme="minorHAnsi" w:eastAsiaTheme="minorEastAsia" w:hAnsiTheme="minorHAnsi" w:cstheme="minorBidi"/>
          <w:sz w:val="24"/>
          <w:szCs w:val="24"/>
        </w:rPr>
      </w:pPr>
    </w:p>
    <w:p w14:paraId="7FE7BF7F" w14:textId="04921C6C" w:rsidR="000567EF" w:rsidRPr="002A6934" w:rsidRDefault="1F5EDFE4" w:rsidP="7B8E3BDD">
      <w:pPr>
        <w:pStyle w:val="27"/>
        <w:shd w:val="clear" w:color="auto" w:fill="auto"/>
        <w:spacing w:before="120" w:line="250" w:lineRule="exact"/>
        <w:jc w:val="both"/>
        <w:rPr>
          <w:rFonts w:asciiTheme="minorHAnsi" w:eastAsiaTheme="minorEastAsia" w:hAnsiTheme="minorHAnsi" w:cstheme="minorBidi"/>
          <w:sz w:val="24"/>
          <w:szCs w:val="24"/>
          <w:lang w:eastAsia="ru-RU"/>
        </w:rPr>
      </w:pPr>
      <w:bookmarkStart w:id="58" w:name="_Toc1159412"/>
      <w:r w:rsidRPr="7B8E3BDD">
        <w:rPr>
          <w:rFonts w:asciiTheme="minorHAnsi" w:eastAsiaTheme="minorEastAsia" w:hAnsiTheme="minorHAnsi" w:cstheme="minorBidi"/>
          <w:sz w:val="24"/>
          <w:szCs w:val="24"/>
          <w:lang w:eastAsia="ru-RU"/>
        </w:rPr>
        <w:t xml:space="preserve">5.6 </w:t>
      </w:r>
      <w:r w:rsidR="086F28B8" w:rsidRPr="7B8E3BDD">
        <w:rPr>
          <w:rFonts w:asciiTheme="minorHAnsi" w:eastAsiaTheme="minorEastAsia" w:hAnsiTheme="minorHAnsi" w:cstheme="minorBidi"/>
          <w:sz w:val="24"/>
          <w:szCs w:val="24"/>
          <w:lang w:eastAsia="ru-RU"/>
        </w:rPr>
        <w:t>Показатели назначения</w:t>
      </w:r>
      <w:bookmarkEnd w:id="58"/>
    </w:p>
    <w:p w14:paraId="5C06258A" w14:textId="53CD9FDD" w:rsidR="00934C7F" w:rsidRPr="002A6934" w:rsidRDefault="02633079" w:rsidP="706CC772">
      <w:pPr>
        <w:widowControl w:val="0"/>
        <w:tabs>
          <w:tab w:val="left" w:pos="1134"/>
        </w:tabs>
        <w:overflowPunct w:val="0"/>
        <w:autoSpaceDE w:val="0"/>
        <w:autoSpaceDN w:val="0"/>
        <w:adjustRightInd w:val="0"/>
        <w:spacing w:after="0"/>
        <w:ind w:right="-1" w:firstLine="709"/>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Система, без снижения скорости обработки данных, должна обеспечивать возможность одновременной работы </w:t>
      </w:r>
      <w:r w:rsidR="7FAD84EC" w:rsidRPr="706CC772">
        <w:rPr>
          <w:rFonts w:asciiTheme="minorHAnsi" w:eastAsiaTheme="minorEastAsia" w:hAnsiTheme="minorHAnsi" w:cstheme="minorBidi"/>
          <w:sz w:val="24"/>
          <w:szCs w:val="24"/>
          <w:lang w:val="uz-Cyrl-UZ"/>
        </w:rPr>
        <w:t>50</w:t>
      </w:r>
      <w:r w:rsidRPr="706CC772">
        <w:rPr>
          <w:rFonts w:asciiTheme="minorHAnsi" w:eastAsiaTheme="minorEastAsia" w:hAnsiTheme="minorHAnsi" w:cstheme="minorBidi"/>
          <w:sz w:val="24"/>
          <w:szCs w:val="24"/>
        </w:rPr>
        <w:t xml:space="preserve"> пользователей, при пиковой нагрузке – </w:t>
      </w:r>
      <w:r w:rsidR="003807D2">
        <w:rPr>
          <w:rFonts w:asciiTheme="minorHAnsi" w:eastAsiaTheme="minorEastAsia" w:hAnsiTheme="minorHAnsi" w:cstheme="minorBidi"/>
          <w:sz w:val="24"/>
          <w:szCs w:val="24"/>
        </w:rPr>
        <w:t>1</w:t>
      </w:r>
      <w:r w:rsidR="7FAD84EC" w:rsidRPr="706CC772">
        <w:rPr>
          <w:rFonts w:asciiTheme="minorHAnsi" w:eastAsiaTheme="minorEastAsia" w:hAnsiTheme="minorHAnsi" w:cstheme="minorBidi"/>
          <w:sz w:val="24"/>
          <w:szCs w:val="24"/>
          <w:lang w:val="uz-Cyrl-UZ"/>
        </w:rPr>
        <w:t>00</w:t>
      </w:r>
      <w:r w:rsidRPr="706CC772">
        <w:rPr>
          <w:rFonts w:asciiTheme="minorHAnsi" w:eastAsiaTheme="minorEastAsia" w:hAnsiTheme="minorHAnsi" w:cstheme="minorBidi"/>
          <w:sz w:val="24"/>
          <w:szCs w:val="24"/>
        </w:rPr>
        <w:t xml:space="preserve"> пользователей. </w:t>
      </w:r>
    </w:p>
    <w:p w14:paraId="6DD31BD0" w14:textId="72DAFB38" w:rsidR="0092341B" w:rsidRDefault="02633079" w:rsidP="706CC772">
      <w:pPr>
        <w:widowControl w:val="0"/>
        <w:tabs>
          <w:tab w:val="left" w:pos="1134"/>
        </w:tabs>
        <w:overflowPunct w:val="0"/>
        <w:autoSpaceDE w:val="0"/>
        <w:autoSpaceDN w:val="0"/>
        <w:adjustRightInd w:val="0"/>
        <w:spacing w:after="0"/>
        <w:ind w:right="-1" w:firstLine="709"/>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Система должна предусматривать возможность масштабирования по производительности и объему обрабатываемой информации без модификации ее программного обеспечения путем модернизации используемого комплекса технических средств. Возможности масштабирования должны обеспечиваться средствами используемого базового программного обеспечения.</w:t>
      </w:r>
    </w:p>
    <w:p w14:paraId="62F8F4FB" w14:textId="77777777" w:rsidR="00E0215C" w:rsidRPr="002A6934" w:rsidRDefault="00E0215C" w:rsidP="706CC772">
      <w:pPr>
        <w:widowControl w:val="0"/>
        <w:tabs>
          <w:tab w:val="left" w:pos="1134"/>
        </w:tabs>
        <w:overflowPunct w:val="0"/>
        <w:autoSpaceDE w:val="0"/>
        <w:autoSpaceDN w:val="0"/>
        <w:adjustRightInd w:val="0"/>
        <w:spacing w:after="0"/>
        <w:ind w:right="-1" w:firstLine="709"/>
        <w:jc w:val="both"/>
        <w:rPr>
          <w:rFonts w:asciiTheme="minorHAnsi" w:eastAsiaTheme="minorEastAsia" w:hAnsiTheme="minorHAnsi" w:cstheme="minorBidi"/>
          <w:sz w:val="24"/>
          <w:szCs w:val="24"/>
        </w:rPr>
      </w:pPr>
    </w:p>
    <w:p w14:paraId="11A19BB8" w14:textId="7A906CF2" w:rsidR="000567EF" w:rsidRPr="002A6934" w:rsidRDefault="4C2B7A00" w:rsidP="7B8E3BDD">
      <w:pPr>
        <w:pStyle w:val="27"/>
        <w:shd w:val="clear" w:color="auto" w:fill="auto"/>
        <w:spacing w:before="120" w:line="250" w:lineRule="exact"/>
        <w:jc w:val="both"/>
        <w:rPr>
          <w:rFonts w:asciiTheme="minorHAnsi" w:eastAsiaTheme="minorEastAsia" w:hAnsiTheme="minorHAnsi" w:cstheme="minorBidi"/>
          <w:sz w:val="24"/>
          <w:szCs w:val="24"/>
          <w:lang w:eastAsia="ru-RU"/>
        </w:rPr>
      </w:pPr>
      <w:bookmarkStart w:id="59" w:name="_Toc529200146"/>
      <w:bookmarkStart w:id="60" w:name="_Toc1159413"/>
      <w:r w:rsidRPr="7B8E3BDD">
        <w:rPr>
          <w:rFonts w:asciiTheme="minorHAnsi" w:eastAsiaTheme="minorEastAsia" w:hAnsiTheme="minorHAnsi" w:cstheme="minorBidi"/>
          <w:sz w:val="24"/>
          <w:szCs w:val="24"/>
        </w:rPr>
        <w:t xml:space="preserve">5.7 </w:t>
      </w:r>
      <w:r w:rsidR="086F28B8" w:rsidRPr="7B8E3BDD">
        <w:rPr>
          <w:rFonts w:asciiTheme="minorHAnsi" w:eastAsiaTheme="minorEastAsia" w:hAnsiTheme="minorHAnsi" w:cstheme="minorBidi"/>
          <w:sz w:val="24"/>
          <w:szCs w:val="24"/>
        </w:rPr>
        <w:t>Требования к надежности</w:t>
      </w:r>
      <w:bookmarkEnd w:id="59"/>
      <w:bookmarkEnd w:id="60"/>
    </w:p>
    <w:p w14:paraId="5E840F29" w14:textId="0636554F" w:rsidR="00865CE9" w:rsidRPr="002A6934" w:rsidRDefault="791C252C" w:rsidP="706CC772">
      <w:pPr>
        <w:widowControl w:val="0"/>
        <w:tabs>
          <w:tab w:val="left" w:pos="1134"/>
        </w:tabs>
        <w:overflowPunct w:val="0"/>
        <w:autoSpaceDE w:val="0"/>
        <w:autoSpaceDN w:val="0"/>
        <w:adjustRightInd w:val="0"/>
        <w:spacing w:after="0"/>
        <w:ind w:right="-1" w:firstLine="70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Необходимым условием функционирования СЭД является условие функционирования аппаратной части и сервера, на котором размещено приложение. </w:t>
      </w:r>
    </w:p>
    <w:p w14:paraId="0B468F42" w14:textId="77777777" w:rsidR="00865CE9" w:rsidRPr="002A6934" w:rsidRDefault="791C252C" w:rsidP="706CC772">
      <w:pPr>
        <w:widowControl w:val="0"/>
        <w:tabs>
          <w:tab w:val="left" w:pos="1134"/>
        </w:tabs>
        <w:overflowPunct w:val="0"/>
        <w:autoSpaceDE w:val="0"/>
        <w:autoSpaceDN w:val="0"/>
        <w:adjustRightInd w:val="0"/>
        <w:spacing w:after="0"/>
        <w:ind w:right="-1" w:firstLine="70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Система в целом должна сохранять работоспособность при некорректных действиях конечных пользователей. </w:t>
      </w:r>
    </w:p>
    <w:p w14:paraId="331C53D2" w14:textId="445FE926" w:rsidR="00865CE9" w:rsidRDefault="791C252C" w:rsidP="706CC772">
      <w:pPr>
        <w:widowControl w:val="0"/>
        <w:tabs>
          <w:tab w:val="left" w:pos="1134"/>
        </w:tabs>
        <w:overflowPunct w:val="0"/>
        <w:autoSpaceDE w:val="0"/>
        <w:autoSpaceDN w:val="0"/>
        <w:adjustRightInd w:val="0"/>
        <w:spacing w:after="0"/>
        <w:ind w:right="-1" w:firstLine="70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Система должна обеспечивать восстановление работоспособности при появлении сбоев, аварий и отказов, возникающих на сервере и сетевом аппаратном обеспечении.</w:t>
      </w:r>
    </w:p>
    <w:p w14:paraId="7C582612" w14:textId="77777777" w:rsidR="00E0215C" w:rsidRPr="002A6934" w:rsidRDefault="00E0215C" w:rsidP="706CC772">
      <w:pPr>
        <w:widowControl w:val="0"/>
        <w:tabs>
          <w:tab w:val="left" w:pos="1134"/>
        </w:tabs>
        <w:overflowPunct w:val="0"/>
        <w:autoSpaceDE w:val="0"/>
        <w:autoSpaceDN w:val="0"/>
        <w:adjustRightInd w:val="0"/>
        <w:spacing w:after="0"/>
        <w:ind w:right="-1" w:firstLine="700"/>
        <w:jc w:val="both"/>
        <w:rPr>
          <w:rFonts w:asciiTheme="minorHAnsi" w:eastAsiaTheme="minorEastAsia" w:hAnsiTheme="minorHAnsi" w:cstheme="minorBidi"/>
          <w:sz w:val="24"/>
          <w:szCs w:val="24"/>
        </w:rPr>
      </w:pPr>
    </w:p>
    <w:p w14:paraId="7559CF15" w14:textId="020DE2BD" w:rsidR="000567EF" w:rsidRPr="002A6934" w:rsidRDefault="53671121" w:rsidP="7B8E3BDD">
      <w:pPr>
        <w:pStyle w:val="27"/>
        <w:shd w:val="clear" w:color="auto" w:fill="auto"/>
        <w:spacing w:before="120" w:line="250" w:lineRule="exact"/>
        <w:jc w:val="both"/>
        <w:rPr>
          <w:rFonts w:asciiTheme="minorHAnsi" w:eastAsiaTheme="minorEastAsia" w:hAnsiTheme="minorHAnsi" w:cstheme="minorBidi"/>
          <w:sz w:val="24"/>
          <w:szCs w:val="24"/>
        </w:rPr>
      </w:pPr>
      <w:bookmarkStart w:id="61" w:name="bookmark12"/>
      <w:bookmarkStart w:id="62" w:name="_Toc529200147"/>
      <w:bookmarkStart w:id="63" w:name="_Toc1159414"/>
      <w:r w:rsidRPr="7B8E3BDD">
        <w:rPr>
          <w:rFonts w:asciiTheme="minorHAnsi" w:eastAsiaTheme="minorEastAsia" w:hAnsiTheme="minorHAnsi" w:cstheme="minorBidi"/>
          <w:sz w:val="24"/>
          <w:szCs w:val="24"/>
        </w:rPr>
        <w:t xml:space="preserve">5.8 </w:t>
      </w:r>
      <w:r w:rsidR="086F28B8" w:rsidRPr="7B8E3BDD">
        <w:rPr>
          <w:rFonts w:asciiTheme="minorHAnsi" w:eastAsiaTheme="minorEastAsia" w:hAnsiTheme="minorHAnsi" w:cstheme="minorBidi"/>
          <w:sz w:val="24"/>
          <w:szCs w:val="24"/>
        </w:rPr>
        <w:t xml:space="preserve">Требования </w:t>
      </w:r>
      <w:bookmarkEnd w:id="61"/>
      <w:r w:rsidR="086F28B8" w:rsidRPr="7B8E3BDD">
        <w:rPr>
          <w:rFonts w:asciiTheme="minorHAnsi" w:eastAsiaTheme="minorEastAsia" w:hAnsiTheme="minorHAnsi" w:cstheme="minorBidi"/>
          <w:sz w:val="24"/>
          <w:szCs w:val="24"/>
        </w:rPr>
        <w:t>безопасности</w:t>
      </w:r>
      <w:bookmarkEnd w:id="62"/>
      <w:bookmarkEnd w:id="63"/>
    </w:p>
    <w:p w14:paraId="116A58FC" w14:textId="51CB4707" w:rsidR="000567EF" w:rsidRDefault="10A07C6D" w:rsidP="706CC772">
      <w:pPr>
        <w:widowControl w:val="0"/>
        <w:tabs>
          <w:tab w:val="left" w:pos="1134"/>
        </w:tabs>
        <w:overflowPunct w:val="0"/>
        <w:autoSpaceDE w:val="0"/>
        <w:autoSpaceDN w:val="0"/>
        <w:adjustRightInd w:val="0"/>
        <w:spacing w:after="0"/>
        <w:ind w:right="-1" w:firstLine="70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Все технические решения, использующиеся при создании данной Системы, а также при определении требований к аппаратному обеспечению, должны соответствовать действующим нормам и правилам техники безопасности, </w:t>
      </w:r>
      <w:r w:rsidR="07936B07" w:rsidRPr="706CC772">
        <w:rPr>
          <w:rFonts w:asciiTheme="minorHAnsi" w:eastAsiaTheme="minorEastAsia" w:hAnsiTheme="minorHAnsi" w:cstheme="minorBidi"/>
          <w:sz w:val="24"/>
          <w:szCs w:val="24"/>
        </w:rPr>
        <w:t>пожара</w:t>
      </w:r>
      <w:r w:rsidRPr="706CC772">
        <w:rPr>
          <w:rFonts w:asciiTheme="minorHAnsi" w:eastAsiaTheme="minorEastAsia" w:hAnsiTheme="minorHAnsi" w:cstheme="minorBidi"/>
          <w:sz w:val="24"/>
          <w:szCs w:val="24"/>
        </w:rPr>
        <w:t xml:space="preserve"> и взрывобезопасности, а также охраны окружающей среды при эксплуатации.</w:t>
      </w:r>
    </w:p>
    <w:p w14:paraId="01EFE8FE" w14:textId="77777777" w:rsidR="00E0215C" w:rsidRPr="002A6934" w:rsidRDefault="00E0215C" w:rsidP="706CC772">
      <w:pPr>
        <w:widowControl w:val="0"/>
        <w:tabs>
          <w:tab w:val="left" w:pos="1134"/>
        </w:tabs>
        <w:overflowPunct w:val="0"/>
        <w:autoSpaceDE w:val="0"/>
        <w:autoSpaceDN w:val="0"/>
        <w:adjustRightInd w:val="0"/>
        <w:spacing w:after="0"/>
        <w:ind w:right="-1" w:firstLine="700"/>
        <w:jc w:val="both"/>
        <w:rPr>
          <w:rFonts w:asciiTheme="minorHAnsi" w:eastAsiaTheme="minorEastAsia" w:hAnsiTheme="minorHAnsi" w:cstheme="minorBidi"/>
          <w:sz w:val="24"/>
          <w:szCs w:val="24"/>
        </w:rPr>
      </w:pPr>
    </w:p>
    <w:p w14:paraId="68A14800" w14:textId="33310C83" w:rsidR="000567EF" w:rsidRPr="002A6934" w:rsidRDefault="767C9558" w:rsidP="7B8E3BDD">
      <w:pPr>
        <w:pStyle w:val="27"/>
        <w:shd w:val="clear" w:color="auto" w:fill="auto"/>
        <w:spacing w:before="120" w:line="250" w:lineRule="exact"/>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 xml:space="preserve">5.9 </w:t>
      </w:r>
      <w:r w:rsidR="086F28B8" w:rsidRPr="7B8E3BDD">
        <w:rPr>
          <w:rFonts w:asciiTheme="minorHAnsi" w:eastAsiaTheme="minorEastAsia" w:hAnsiTheme="minorHAnsi" w:cstheme="minorBidi"/>
          <w:sz w:val="24"/>
          <w:szCs w:val="24"/>
        </w:rPr>
        <w:t>Требования к защите информации от НСД</w:t>
      </w:r>
    </w:p>
    <w:p w14:paraId="3367AFBE" w14:textId="20F92D25" w:rsidR="0001259F" w:rsidRDefault="66F0D70F" w:rsidP="706CC772">
      <w:pPr>
        <w:spacing w:after="0"/>
        <w:ind w:firstLine="700"/>
        <w:jc w:val="both"/>
        <w:rPr>
          <w:rFonts w:asciiTheme="minorHAnsi" w:eastAsiaTheme="minorEastAsia" w:hAnsiTheme="minorHAnsi" w:cstheme="minorBidi"/>
          <w:sz w:val="24"/>
          <w:szCs w:val="24"/>
          <w:lang w:val="uz-Cyrl-UZ"/>
        </w:rPr>
      </w:pPr>
      <w:r w:rsidRPr="706CC772">
        <w:rPr>
          <w:rFonts w:asciiTheme="minorHAnsi" w:eastAsiaTheme="minorEastAsia" w:hAnsiTheme="minorHAnsi" w:cstheme="minorBidi"/>
          <w:sz w:val="24"/>
          <w:szCs w:val="24"/>
        </w:rPr>
        <w:t xml:space="preserve">Система </w:t>
      </w:r>
      <w:r w:rsidR="21CF034B" w:rsidRPr="706CC772">
        <w:rPr>
          <w:rFonts w:asciiTheme="minorHAnsi" w:eastAsiaTheme="minorEastAsia" w:hAnsiTheme="minorHAnsi" w:cstheme="minorBidi"/>
          <w:sz w:val="24"/>
          <w:szCs w:val="24"/>
          <w:lang w:val="uz-Cyrl-UZ"/>
        </w:rPr>
        <w:t>должна обеспечить реализацию следую</w:t>
      </w:r>
      <w:r w:rsidR="19680D34" w:rsidRPr="706CC772">
        <w:rPr>
          <w:rFonts w:asciiTheme="minorHAnsi" w:eastAsiaTheme="minorEastAsia" w:hAnsiTheme="minorHAnsi" w:cstheme="minorBidi"/>
          <w:sz w:val="24"/>
          <w:szCs w:val="24"/>
        </w:rPr>
        <w:t>щ</w:t>
      </w:r>
      <w:r w:rsidR="21CF034B" w:rsidRPr="706CC772">
        <w:rPr>
          <w:rFonts w:asciiTheme="minorHAnsi" w:eastAsiaTheme="minorEastAsia" w:hAnsiTheme="minorHAnsi" w:cstheme="minorBidi"/>
          <w:sz w:val="24"/>
          <w:szCs w:val="24"/>
          <w:lang w:val="uz-Cyrl-UZ"/>
        </w:rPr>
        <w:t>их функций:</w:t>
      </w:r>
    </w:p>
    <w:p w14:paraId="31469EEA" w14:textId="15AC1911" w:rsidR="0001259F" w:rsidRDefault="21CF034B">
      <w:pPr>
        <w:pStyle w:val="a3"/>
        <w:numPr>
          <w:ilvl w:val="0"/>
          <w:numId w:val="16"/>
        </w:numPr>
        <w:spacing w:after="0"/>
        <w:jc w:val="both"/>
        <w:rPr>
          <w:rFonts w:asciiTheme="minorHAnsi" w:eastAsiaTheme="minorEastAsia" w:hAnsiTheme="minorHAnsi" w:cstheme="minorBidi"/>
          <w:sz w:val="24"/>
          <w:szCs w:val="24"/>
          <w:lang w:val="uz-Cyrl-UZ"/>
        </w:rPr>
      </w:pPr>
      <w:r w:rsidRPr="706CC772">
        <w:rPr>
          <w:rFonts w:asciiTheme="minorHAnsi" w:eastAsiaTheme="minorEastAsia" w:hAnsiTheme="minorHAnsi" w:cstheme="minorBidi"/>
          <w:sz w:val="24"/>
          <w:szCs w:val="24"/>
          <w:lang w:val="uz-Cyrl-UZ"/>
        </w:rPr>
        <w:t>контроль и управление доступом пользователей к защищаемым информационным ресурсам Системы;</w:t>
      </w:r>
    </w:p>
    <w:p w14:paraId="6F0E2046" w14:textId="7C1A58E3" w:rsidR="0001259F" w:rsidRPr="0001259F" w:rsidRDefault="21CF034B">
      <w:pPr>
        <w:pStyle w:val="a3"/>
        <w:numPr>
          <w:ilvl w:val="0"/>
          <w:numId w:val="16"/>
        </w:numPr>
        <w:spacing w:after="0"/>
        <w:jc w:val="both"/>
        <w:rPr>
          <w:rFonts w:asciiTheme="minorHAnsi" w:eastAsiaTheme="minorEastAsia" w:hAnsiTheme="minorHAnsi" w:cstheme="minorBidi"/>
          <w:sz w:val="24"/>
          <w:szCs w:val="24"/>
          <w:lang w:val="uz-Cyrl-UZ"/>
        </w:rPr>
      </w:pPr>
      <w:r w:rsidRPr="706CC772">
        <w:rPr>
          <w:rFonts w:asciiTheme="minorHAnsi" w:eastAsiaTheme="minorEastAsia" w:hAnsiTheme="minorHAnsi" w:cstheme="minorBidi"/>
          <w:sz w:val="24"/>
          <w:szCs w:val="24"/>
          <w:lang w:val="uz-Cyrl-UZ"/>
        </w:rPr>
        <w:t xml:space="preserve">интеграция с </w:t>
      </w:r>
      <w:r w:rsidRPr="706CC772">
        <w:rPr>
          <w:rFonts w:asciiTheme="minorHAnsi" w:eastAsiaTheme="minorEastAsia" w:hAnsiTheme="minorHAnsi" w:cstheme="minorBidi"/>
          <w:sz w:val="24"/>
          <w:szCs w:val="24"/>
          <w:lang w:val="en-US"/>
        </w:rPr>
        <w:t>Active</w:t>
      </w:r>
      <w:r w:rsidRPr="706CC772">
        <w:rPr>
          <w:rFonts w:asciiTheme="minorHAnsi" w:eastAsiaTheme="minorEastAsia" w:hAnsiTheme="minorHAnsi" w:cstheme="minorBidi"/>
          <w:sz w:val="24"/>
          <w:szCs w:val="24"/>
        </w:rPr>
        <w:t xml:space="preserve"> </w:t>
      </w:r>
      <w:r w:rsidRPr="706CC772">
        <w:rPr>
          <w:rFonts w:asciiTheme="minorHAnsi" w:eastAsiaTheme="minorEastAsia" w:hAnsiTheme="minorHAnsi" w:cstheme="minorBidi"/>
          <w:sz w:val="24"/>
          <w:szCs w:val="24"/>
          <w:lang w:val="en-US"/>
        </w:rPr>
        <w:t>Directory</w:t>
      </w:r>
      <w:r w:rsidRPr="706CC772">
        <w:rPr>
          <w:rFonts w:asciiTheme="minorHAnsi" w:eastAsiaTheme="minorEastAsia" w:hAnsiTheme="minorHAnsi" w:cstheme="minorBidi"/>
          <w:sz w:val="24"/>
          <w:szCs w:val="24"/>
          <w:lang w:val="uz-Cyrl-UZ"/>
        </w:rPr>
        <w:t xml:space="preserve"> </w:t>
      </w:r>
      <w:r w:rsidRPr="706CC772">
        <w:rPr>
          <w:rFonts w:asciiTheme="minorHAnsi" w:eastAsiaTheme="minorEastAsia" w:hAnsiTheme="minorHAnsi" w:cstheme="minorBidi"/>
          <w:sz w:val="24"/>
          <w:szCs w:val="24"/>
        </w:rPr>
        <w:t>для аутентификации пользователей;</w:t>
      </w:r>
    </w:p>
    <w:p w14:paraId="028DF175" w14:textId="30CA0180" w:rsidR="0001259F" w:rsidRPr="0001259F" w:rsidRDefault="21CF034B">
      <w:pPr>
        <w:pStyle w:val="a3"/>
        <w:numPr>
          <w:ilvl w:val="0"/>
          <w:numId w:val="16"/>
        </w:numPr>
        <w:spacing w:after="0"/>
        <w:jc w:val="both"/>
        <w:rPr>
          <w:rFonts w:asciiTheme="minorHAnsi" w:eastAsiaTheme="minorEastAsia" w:hAnsiTheme="minorHAnsi" w:cstheme="minorBidi"/>
          <w:sz w:val="24"/>
          <w:szCs w:val="24"/>
          <w:lang w:val="uz-Cyrl-UZ"/>
        </w:rPr>
      </w:pPr>
      <w:r w:rsidRPr="706CC772">
        <w:rPr>
          <w:rFonts w:asciiTheme="minorHAnsi" w:eastAsiaTheme="minorEastAsia" w:hAnsiTheme="minorHAnsi" w:cstheme="minorBidi"/>
          <w:sz w:val="24"/>
          <w:szCs w:val="24"/>
        </w:rPr>
        <w:t>разграничение прав доступа к данным в соответствии ролевой моделью;</w:t>
      </w:r>
    </w:p>
    <w:p w14:paraId="67614AFB" w14:textId="5EBCA3BC" w:rsidR="0001259F" w:rsidRPr="00227555" w:rsidRDefault="5F9D72EE">
      <w:pPr>
        <w:pStyle w:val="a3"/>
        <w:numPr>
          <w:ilvl w:val="0"/>
          <w:numId w:val="16"/>
        </w:numPr>
        <w:spacing w:after="0"/>
        <w:jc w:val="both"/>
        <w:rPr>
          <w:rFonts w:asciiTheme="minorHAnsi" w:eastAsiaTheme="minorEastAsia" w:hAnsiTheme="minorHAnsi" w:cstheme="minorBidi"/>
          <w:sz w:val="24"/>
          <w:szCs w:val="24"/>
          <w:lang w:val="uz-Cyrl-UZ"/>
        </w:rPr>
      </w:pPr>
      <w:r w:rsidRPr="706CC772">
        <w:rPr>
          <w:rFonts w:asciiTheme="minorHAnsi" w:eastAsiaTheme="minorEastAsia" w:hAnsiTheme="minorHAnsi" w:cstheme="minorBidi"/>
          <w:sz w:val="24"/>
          <w:szCs w:val="24"/>
        </w:rPr>
        <w:t>определение логина и пароля пользователя, определение доступных ему функций/опций, ограничение массивов информации, которые могут быть доступны для анализа;</w:t>
      </w:r>
    </w:p>
    <w:p w14:paraId="5452EDBF" w14:textId="09B8BF68" w:rsidR="00227555" w:rsidRPr="0001259F" w:rsidRDefault="5F9D72EE">
      <w:pPr>
        <w:pStyle w:val="a3"/>
        <w:numPr>
          <w:ilvl w:val="0"/>
          <w:numId w:val="16"/>
        </w:numPr>
        <w:spacing w:after="0"/>
        <w:jc w:val="both"/>
        <w:rPr>
          <w:rFonts w:asciiTheme="minorHAnsi" w:eastAsiaTheme="minorEastAsia" w:hAnsiTheme="minorHAnsi" w:cstheme="minorBidi"/>
          <w:sz w:val="24"/>
          <w:szCs w:val="24"/>
          <w:lang w:val="uz-Cyrl-UZ"/>
        </w:rPr>
      </w:pPr>
      <w:r w:rsidRPr="706CC772">
        <w:rPr>
          <w:rFonts w:asciiTheme="minorHAnsi" w:eastAsiaTheme="minorEastAsia" w:hAnsiTheme="minorHAnsi" w:cstheme="minorBidi"/>
          <w:sz w:val="24"/>
          <w:szCs w:val="24"/>
        </w:rPr>
        <w:t>регистрация и учет событий, связанных с подключением пользователей к Системе.</w:t>
      </w:r>
    </w:p>
    <w:p w14:paraId="4D4AAC35" w14:textId="1C540FB9" w:rsidR="00987E49" w:rsidRDefault="5F9D72EE" w:rsidP="706CC772">
      <w:pPr>
        <w:spacing w:after="0"/>
        <w:ind w:firstLine="70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lastRenderedPageBreak/>
        <w:t>На основании требований Заказчика по разграничению доступа должна быть создана матрица доступа и выполнена настройка полномочий пользователей Системы</w:t>
      </w:r>
      <w:r w:rsidR="66F0D70F" w:rsidRPr="706CC772">
        <w:rPr>
          <w:rFonts w:asciiTheme="minorHAnsi" w:eastAsiaTheme="minorEastAsia" w:hAnsiTheme="minorHAnsi" w:cstheme="minorBidi"/>
          <w:sz w:val="24"/>
          <w:szCs w:val="24"/>
        </w:rPr>
        <w:t xml:space="preserve">. </w:t>
      </w:r>
    </w:p>
    <w:p w14:paraId="28122C8B" w14:textId="3F019F14" w:rsidR="005E2FF1" w:rsidRDefault="0509DEBA" w:rsidP="706CC772">
      <w:pPr>
        <w:spacing w:after="0"/>
        <w:ind w:firstLine="70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Система должна соответствовать и исполнять требования Стандарта верификации требований к безопасности приложений от </w:t>
      </w:r>
      <w:r w:rsidRPr="706CC772">
        <w:rPr>
          <w:rFonts w:asciiTheme="minorHAnsi" w:eastAsiaTheme="minorEastAsia" w:hAnsiTheme="minorHAnsi" w:cstheme="minorBidi"/>
          <w:sz w:val="24"/>
          <w:szCs w:val="24"/>
          <w:lang w:val="en-US"/>
        </w:rPr>
        <w:t>OWASP</w:t>
      </w:r>
      <w:r w:rsidRPr="706CC772">
        <w:rPr>
          <w:rFonts w:asciiTheme="minorHAnsi" w:eastAsiaTheme="minorEastAsia" w:hAnsiTheme="minorHAnsi" w:cstheme="minorBidi"/>
          <w:sz w:val="24"/>
          <w:szCs w:val="24"/>
          <w:lang w:val="uz-Cyrl-UZ"/>
        </w:rPr>
        <w:t xml:space="preserve"> </w:t>
      </w:r>
      <w:r w:rsidRPr="706CC772">
        <w:rPr>
          <w:rFonts w:asciiTheme="minorHAnsi" w:eastAsiaTheme="minorEastAsia" w:hAnsiTheme="minorHAnsi" w:cstheme="minorBidi"/>
          <w:sz w:val="24"/>
          <w:szCs w:val="24"/>
        </w:rPr>
        <w:t>последней версии, как минимум 1-го уровня соответствия (</w:t>
      </w:r>
      <w:proofErr w:type="spellStart"/>
      <w:r w:rsidRPr="706CC772">
        <w:rPr>
          <w:rFonts w:asciiTheme="minorHAnsi" w:eastAsiaTheme="minorEastAsia" w:hAnsiTheme="minorHAnsi" w:cstheme="minorBidi"/>
          <w:sz w:val="24"/>
          <w:szCs w:val="24"/>
          <w:lang w:val="en-US"/>
        </w:rPr>
        <w:t>htpps</w:t>
      </w:r>
      <w:proofErr w:type="spellEnd"/>
      <w:r w:rsidRPr="706CC772">
        <w:rPr>
          <w:rFonts w:asciiTheme="minorHAnsi" w:eastAsiaTheme="minorEastAsia" w:hAnsiTheme="minorHAnsi" w:cstheme="minorBidi"/>
          <w:sz w:val="24"/>
          <w:szCs w:val="24"/>
          <w:lang w:val="uz-Cyrl-UZ"/>
        </w:rPr>
        <w:t>:</w:t>
      </w:r>
      <w:r w:rsidRPr="706CC772">
        <w:rPr>
          <w:rFonts w:asciiTheme="minorHAnsi" w:eastAsiaTheme="minorEastAsia" w:hAnsiTheme="minorHAnsi" w:cstheme="minorBidi"/>
          <w:sz w:val="24"/>
          <w:szCs w:val="24"/>
        </w:rPr>
        <w:t>//</w:t>
      </w:r>
      <w:proofErr w:type="spellStart"/>
      <w:r w:rsidR="7A6EE1E4" w:rsidRPr="706CC772">
        <w:rPr>
          <w:rFonts w:asciiTheme="minorHAnsi" w:eastAsiaTheme="minorEastAsia" w:hAnsiTheme="minorHAnsi" w:cstheme="minorBidi"/>
          <w:sz w:val="24"/>
          <w:szCs w:val="24"/>
          <w:lang w:val="en-US"/>
        </w:rPr>
        <w:t>owasp</w:t>
      </w:r>
      <w:proofErr w:type="spellEnd"/>
      <w:r w:rsidR="7A6EE1E4" w:rsidRPr="706CC772">
        <w:rPr>
          <w:rFonts w:asciiTheme="minorHAnsi" w:eastAsiaTheme="minorEastAsia" w:hAnsiTheme="minorHAnsi" w:cstheme="minorBidi"/>
          <w:sz w:val="24"/>
          <w:szCs w:val="24"/>
        </w:rPr>
        <w:t>.</w:t>
      </w:r>
      <w:r w:rsidR="7A6EE1E4" w:rsidRPr="706CC772">
        <w:rPr>
          <w:rFonts w:asciiTheme="minorHAnsi" w:eastAsiaTheme="minorEastAsia" w:hAnsiTheme="minorHAnsi" w:cstheme="minorBidi"/>
          <w:sz w:val="24"/>
          <w:szCs w:val="24"/>
          <w:lang w:val="en-US"/>
        </w:rPr>
        <w:t>org</w:t>
      </w:r>
      <w:r w:rsidR="7A6EE1E4" w:rsidRPr="706CC772">
        <w:rPr>
          <w:rFonts w:asciiTheme="minorHAnsi" w:eastAsiaTheme="minorEastAsia" w:hAnsiTheme="minorHAnsi" w:cstheme="minorBidi"/>
          <w:sz w:val="24"/>
          <w:szCs w:val="24"/>
        </w:rPr>
        <w:t>/</w:t>
      </w:r>
      <w:r w:rsidR="7A6EE1E4" w:rsidRPr="706CC772">
        <w:rPr>
          <w:rFonts w:asciiTheme="minorHAnsi" w:eastAsiaTheme="minorEastAsia" w:hAnsiTheme="minorHAnsi" w:cstheme="minorBidi"/>
          <w:sz w:val="24"/>
          <w:szCs w:val="24"/>
          <w:lang w:val="en-US"/>
        </w:rPr>
        <w:t>www</w:t>
      </w:r>
      <w:r w:rsidR="7A6EE1E4" w:rsidRPr="706CC772">
        <w:rPr>
          <w:rFonts w:asciiTheme="minorHAnsi" w:eastAsiaTheme="minorEastAsia" w:hAnsiTheme="minorHAnsi" w:cstheme="minorBidi"/>
          <w:sz w:val="24"/>
          <w:szCs w:val="24"/>
        </w:rPr>
        <w:t>-</w:t>
      </w:r>
      <w:r w:rsidR="7A6EE1E4" w:rsidRPr="706CC772">
        <w:rPr>
          <w:rFonts w:asciiTheme="minorHAnsi" w:eastAsiaTheme="minorEastAsia" w:hAnsiTheme="minorHAnsi" w:cstheme="minorBidi"/>
          <w:sz w:val="24"/>
          <w:szCs w:val="24"/>
          <w:lang w:val="en-US"/>
        </w:rPr>
        <w:t>project</w:t>
      </w:r>
      <w:r w:rsidR="7A6EE1E4" w:rsidRPr="706CC772">
        <w:rPr>
          <w:rFonts w:asciiTheme="minorHAnsi" w:eastAsiaTheme="minorEastAsia" w:hAnsiTheme="minorHAnsi" w:cstheme="minorBidi"/>
          <w:sz w:val="24"/>
          <w:szCs w:val="24"/>
        </w:rPr>
        <w:t>-</w:t>
      </w:r>
      <w:r w:rsidR="7A6EE1E4" w:rsidRPr="706CC772">
        <w:rPr>
          <w:rFonts w:asciiTheme="minorHAnsi" w:eastAsiaTheme="minorEastAsia" w:hAnsiTheme="minorHAnsi" w:cstheme="minorBidi"/>
          <w:sz w:val="24"/>
          <w:szCs w:val="24"/>
          <w:lang w:val="en-US"/>
        </w:rPr>
        <w:t>application</w:t>
      </w:r>
      <w:r w:rsidR="7A6EE1E4" w:rsidRPr="706CC772">
        <w:rPr>
          <w:rFonts w:asciiTheme="minorHAnsi" w:eastAsiaTheme="minorEastAsia" w:hAnsiTheme="minorHAnsi" w:cstheme="minorBidi"/>
          <w:sz w:val="24"/>
          <w:szCs w:val="24"/>
        </w:rPr>
        <w:t>-</w:t>
      </w:r>
      <w:r w:rsidR="7A6EE1E4" w:rsidRPr="706CC772">
        <w:rPr>
          <w:rFonts w:asciiTheme="minorHAnsi" w:eastAsiaTheme="minorEastAsia" w:hAnsiTheme="minorHAnsi" w:cstheme="minorBidi"/>
          <w:sz w:val="24"/>
          <w:szCs w:val="24"/>
          <w:lang w:val="en-US"/>
        </w:rPr>
        <w:t>security</w:t>
      </w:r>
      <w:r w:rsidR="7A6EE1E4" w:rsidRPr="706CC772">
        <w:rPr>
          <w:rFonts w:asciiTheme="minorHAnsi" w:eastAsiaTheme="minorEastAsia" w:hAnsiTheme="minorHAnsi" w:cstheme="minorBidi"/>
          <w:sz w:val="24"/>
          <w:szCs w:val="24"/>
        </w:rPr>
        <w:t>-</w:t>
      </w:r>
      <w:r w:rsidR="7A6EE1E4" w:rsidRPr="706CC772">
        <w:rPr>
          <w:rFonts w:asciiTheme="minorHAnsi" w:eastAsiaTheme="minorEastAsia" w:hAnsiTheme="minorHAnsi" w:cstheme="minorBidi"/>
          <w:sz w:val="24"/>
          <w:szCs w:val="24"/>
          <w:lang w:val="en-US"/>
        </w:rPr>
        <w:t>verification</w:t>
      </w:r>
      <w:r w:rsidR="7A6EE1E4" w:rsidRPr="706CC772">
        <w:rPr>
          <w:rFonts w:asciiTheme="minorHAnsi" w:eastAsiaTheme="minorEastAsia" w:hAnsiTheme="minorHAnsi" w:cstheme="minorBidi"/>
          <w:sz w:val="24"/>
          <w:szCs w:val="24"/>
        </w:rPr>
        <w:t>-</w:t>
      </w:r>
      <w:r w:rsidR="7A6EE1E4" w:rsidRPr="706CC772">
        <w:rPr>
          <w:rFonts w:asciiTheme="minorHAnsi" w:eastAsiaTheme="minorEastAsia" w:hAnsiTheme="minorHAnsi" w:cstheme="minorBidi"/>
          <w:sz w:val="24"/>
          <w:szCs w:val="24"/>
          <w:lang w:val="en-US"/>
        </w:rPr>
        <w:t>standard</w:t>
      </w:r>
      <w:r w:rsidR="7A6EE1E4" w:rsidRPr="706CC772">
        <w:rPr>
          <w:rFonts w:asciiTheme="minorHAnsi" w:eastAsiaTheme="minorEastAsia" w:hAnsiTheme="minorHAnsi" w:cstheme="minorBidi"/>
          <w:sz w:val="24"/>
          <w:szCs w:val="24"/>
        </w:rPr>
        <w:t>/</w:t>
      </w:r>
      <w:r w:rsidRPr="706CC772">
        <w:rPr>
          <w:rFonts w:asciiTheme="minorHAnsi" w:eastAsiaTheme="minorEastAsia" w:hAnsiTheme="minorHAnsi" w:cstheme="minorBidi"/>
          <w:sz w:val="24"/>
          <w:szCs w:val="24"/>
        </w:rPr>
        <w:t>)</w:t>
      </w:r>
      <w:r w:rsidR="7A6EE1E4" w:rsidRPr="706CC772">
        <w:rPr>
          <w:rFonts w:asciiTheme="minorHAnsi" w:eastAsiaTheme="minorEastAsia" w:hAnsiTheme="minorHAnsi" w:cstheme="minorBidi"/>
          <w:sz w:val="24"/>
          <w:szCs w:val="24"/>
        </w:rPr>
        <w:t>.</w:t>
      </w:r>
    </w:p>
    <w:p w14:paraId="17DC5086" w14:textId="157115F1" w:rsidR="00EA3F67" w:rsidRPr="00EA3F67" w:rsidRDefault="7A6EE1E4" w:rsidP="706CC772">
      <w:pPr>
        <w:spacing w:after="0"/>
        <w:ind w:firstLine="70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Система должна обеспечивать журналирование успешных или неуспешных </w:t>
      </w:r>
      <w:r w:rsidR="131C10B6" w:rsidRPr="706CC772">
        <w:rPr>
          <w:rFonts w:asciiTheme="minorHAnsi" w:eastAsiaTheme="minorEastAsia" w:hAnsiTheme="minorHAnsi" w:cstheme="minorBidi"/>
          <w:sz w:val="24"/>
          <w:szCs w:val="24"/>
        </w:rPr>
        <w:t>событий:</w:t>
      </w:r>
    </w:p>
    <w:p w14:paraId="0A59333C" w14:textId="77777777" w:rsidR="0005084A" w:rsidRDefault="131C10B6">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входа пользователя в Систему;</w:t>
      </w:r>
    </w:p>
    <w:p w14:paraId="2F7521CD" w14:textId="7A079114" w:rsidR="00987E49" w:rsidRPr="002A6934" w:rsidRDefault="131C10B6">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Изменения настроек в Системе;</w:t>
      </w:r>
      <w:r w:rsidR="66F0D70F" w:rsidRPr="706CC772">
        <w:rPr>
          <w:rFonts w:asciiTheme="minorHAnsi" w:eastAsiaTheme="minorEastAsia" w:hAnsiTheme="minorHAnsi" w:cstheme="minorBidi"/>
          <w:sz w:val="24"/>
          <w:szCs w:val="24"/>
        </w:rPr>
        <w:t xml:space="preserve"> </w:t>
      </w:r>
    </w:p>
    <w:p w14:paraId="67900878" w14:textId="72A0F2D7" w:rsidR="001A147C" w:rsidRPr="002A6934" w:rsidRDefault="131C10B6">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Запросов информации, формирование отчетности, выгрузки или загрузки данных в Системе;</w:t>
      </w:r>
    </w:p>
    <w:p w14:paraId="3B9E7B88" w14:textId="46961967" w:rsidR="00987E49" w:rsidRPr="002A6934" w:rsidRDefault="5D9CB356">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Создание, изменение или удаление пользователей или пользовательских групп.</w:t>
      </w:r>
      <w:r w:rsidR="66F0D70F" w:rsidRPr="706CC772">
        <w:rPr>
          <w:rFonts w:asciiTheme="minorHAnsi" w:eastAsiaTheme="minorEastAsia" w:hAnsiTheme="minorHAnsi" w:cstheme="minorBidi"/>
          <w:sz w:val="24"/>
          <w:szCs w:val="24"/>
        </w:rPr>
        <w:t xml:space="preserve"> </w:t>
      </w:r>
    </w:p>
    <w:p w14:paraId="06C0AC73" w14:textId="35CA9A85" w:rsidR="00987E49" w:rsidRDefault="5D9CB356" w:rsidP="706CC772">
      <w:pPr>
        <w:spacing w:after="0"/>
        <w:ind w:firstLine="70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Система должна иметь возможность настройки </w:t>
      </w:r>
      <w:r w:rsidR="003807D2">
        <w:rPr>
          <w:rFonts w:asciiTheme="minorHAnsi" w:eastAsiaTheme="minorEastAsia" w:hAnsiTheme="minorHAnsi" w:cstheme="minorBidi"/>
          <w:sz w:val="24"/>
          <w:szCs w:val="24"/>
        </w:rPr>
        <w:t>двух</w:t>
      </w:r>
      <w:r w:rsidRPr="706CC772">
        <w:rPr>
          <w:rFonts w:asciiTheme="minorHAnsi" w:eastAsiaTheme="minorEastAsia" w:hAnsiTheme="minorHAnsi" w:cstheme="minorBidi"/>
          <w:sz w:val="24"/>
          <w:szCs w:val="24"/>
        </w:rPr>
        <w:t>факторной аутентификации с использованием одноразового кода (ОТР) через различные каналы пересылки этого кода (приложения-</w:t>
      </w:r>
      <w:proofErr w:type="spellStart"/>
      <w:r w:rsidRPr="706CC772">
        <w:rPr>
          <w:rFonts w:asciiTheme="minorHAnsi" w:eastAsiaTheme="minorEastAsia" w:hAnsiTheme="minorHAnsi" w:cstheme="minorBidi"/>
          <w:sz w:val="24"/>
          <w:szCs w:val="24"/>
        </w:rPr>
        <w:t>аутентификаторы</w:t>
      </w:r>
      <w:proofErr w:type="spellEnd"/>
      <w:r w:rsidRPr="706CC772">
        <w:rPr>
          <w:rFonts w:asciiTheme="minorHAnsi" w:eastAsiaTheme="minorEastAsia" w:hAnsiTheme="minorHAnsi" w:cstheme="minorBidi"/>
          <w:sz w:val="24"/>
          <w:szCs w:val="24"/>
        </w:rPr>
        <w:t xml:space="preserve">, электронная почта и </w:t>
      </w:r>
      <w:proofErr w:type="gramStart"/>
      <w:r w:rsidRPr="706CC772">
        <w:rPr>
          <w:rFonts w:asciiTheme="minorHAnsi" w:eastAsiaTheme="minorEastAsia" w:hAnsiTheme="minorHAnsi" w:cstheme="minorBidi"/>
          <w:sz w:val="24"/>
          <w:szCs w:val="24"/>
        </w:rPr>
        <w:t>т.п.</w:t>
      </w:r>
      <w:proofErr w:type="gramEnd"/>
      <w:r w:rsidRPr="706CC772">
        <w:rPr>
          <w:rFonts w:asciiTheme="minorHAnsi" w:eastAsiaTheme="minorEastAsia" w:hAnsiTheme="minorHAnsi" w:cstheme="minorBidi"/>
          <w:sz w:val="24"/>
          <w:szCs w:val="24"/>
        </w:rPr>
        <w:t>)</w:t>
      </w:r>
      <w:r w:rsidR="550FF75A" w:rsidRPr="706CC772">
        <w:rPr>
          <w:rFonts w:asciiTheme="minorHAnsi" w:eastAsiaTheme="minorEastAsia" w:hAnsiTheme="minorHAnsi" w:cstheme="minorBidi"/>
          <w:sz w:val="24"/>
          <w:szCs w:val="24"/>
        </w:rPr>
        <w:t>.</w:t>
      </w:r>
    </w:p>
    <w:p w14:paraId="387A8883" w14:textId="200F027A" w:rsidR="006736B0" w:rsidRDefault="006736B0" w:rsidP="706CC772">
      <w:pPr>
        <w:spacing w:after="0"/>
        <w:ind w:firstLine="700"/>
        <w:jc w:val="both"/>
        <w:rPr>
          <w:rFonts w:asciiTheme="minorHAnsi" w:eastAsiaTheme="minorEastAsia" w:hAnsiTheme="minorHAnsi" w:cstheme="minorBidi"/>
          <w:sz w:val="24"/>
          <w:szCs w:val="24"/>
        </w:rPr>
      </w:pPr>
      <w:r>
        <w:rPr>
          <w:rFonts w:ascii="Times New Roman" w:hAnsi="Times New Roman"/>
          <w:sz w:val="24"/>
          <w:szCs w:val="24"/>
        </w:rPr>
        <w:tab/>
      </w:r>
      <w:r w:rsidR="550FF75A" w:rsidRPr="706CC772">
        <w:rPr>
          <w:rFonts w:asciiTheme="minorHAnsi" w:eastAsiaTheme="minorEastAsia" w:hAnsiTheme="minorHAnsi" w:cstheme="minorBidi"/>
          <w:sz w:val="24"/>
          <w:szCs w:val="24"/>
        </w:rPr>
        <w:t>С</w:t>
      </w:r>
      <w:r w:rsidR="2C5957F8" w:rsidRPr="706CC772">
        <w:rPr>
          <w:rFonts w:asciiTheme="minorHAnsi" w:eastAsiaTheme="minorEastAsia" w:hAnsiTheme="minorHAnsi" w:cstheme="minorBidi"/>
          <w:sz w:val="24"/>
          <w:szCs w:val="24"/>
          <w:lang w:val="uz-Cyrl-UZ"/>
        </w:rPr>
        <w:t>истема должна поддерживать возможность обновления всех компонентов, как на уровне ОС, БД, так и на уровне самого программного обеспечения, включая все модули</w:t>
      </w:r>
      <w:r w:rsidR="3FD1489B" w:rsidRPr="706CC772">
        <w:rPr>
          <w:rFonts w:asciiTheme="minorHAnsi" w:eastAsiaTheme="minorEastAsia" w:hAnsiTheme="minorHAnsi" w:cstheme="minorBidi"/>
          <w:sz w:val="24"/>
          <w:szCs w:val="24"/>
          <w:lang w:val="uz-Cyrl-UZ"/>
        </w:rPr>
        <w:t>,</w:t>
      </w:r>
      <w:r w:rsidR="2C5957F8" w:rsidRPr="706CC772">
        <w:rPr>
          <w:rFonts w:asciiTheme="minorHAnsi" w:eastAsiaTheme="minorEastAsia" w:hAnsiTheme="minorHAnsi" w:cstheme="minorBidi"/>
          <w:sz w:val="24"/>
          <w:szCs w:val="24"/>
          <w:lang w:val="uz-Cyrl-UZ"/>
        </w:rPr>
        <w:t xml:space="preserve"> используем</w:t>
      </w:r>
      <w:r w:rsidR="19680D34" w:rsidRPr="706CC772">
        <w:rPr>
          <w:rFonts w:asciiTheme="minorHAnsi" w:eastAsiaTheme="minorEastAsia" w:hAnsiTheme="minorHAnsi" w:cstheme="minorBidi"/>
          <w:sz w:val="24"/>
          <w:szCs w:val="24"/>
          <w:lang w:val="uz-Cyrl-UZ"/>
        </w:rPr>
        <w:t>ы</w:t>
      </w:r>
      <w:r w:rsidR="2C5957F8" w:rsidRPr="706CC772">
        <w:rPr>
          <w:rFonts w:asciiTheme="minorHAnsi" w:eastAsiaTheme="minorEastAsia" w:hAnsiTheme="minorHAnsi" w:cstheme="minorBidi"/>
          <w:sz w:val="24"/>
          <w:szCs w:val="24"/>
          <w:lang w:val="uz-Cyrl-UZ"/>
        </w:rPr>
        <w:t>е в Системе. Обновления не должн</w:t>
      </w:r>
      <w:r w:rsidR="19680D34" w:rsidRPr="706CC772">
        <w:rPr>
          <w:rFonts w:asciiTheme="minorHAnsi" w:eastAsiaTheme="minorEastAsia" w:hAnsiTheme="minorHAnsi" w:cstheme="minorBidi"/>
          <w:sz w:val="24"/>
          <w:szCs w:val="24"/>
          <w:lang w:val="uz-Cyrl-UZ"/>
        </w:rPr>
        <w:t>ы</w:t>
      </w:r>
      <w:r w:rsidR="2C5957F8" w:rsidRPr="706CC772">
        <w:rPr>
          <w:rFonts w:asciiTheme="minorHAnsi" w:eastAsiaTheme="minorEastAsia" w:hAnsiTheme="minorHAnsi" w:cstheme="minorBidi"/>
          <w:sz w:val="24"/>
          <w:szCs w:val="24"/>
          <w:lang w:val="uz-Cyrl-UZ"/>
        </w:rPr>
        <w:t xml:space="preserve"> влиять или препятствовать работоспособности Систем</w:t>
      </w:r>
      <w:r w:rsidR="2C5957F8" w:rsidRPr="706CC772">
        <w:rPr>
          <w:rFonts w:asciiTheme="minorHAnsi" w:eastAsiaTheme="minorEastAsia" w:hAnsiTheme="minorHAnsi" w:cstheme="minorBidi"/>
          <w:sz w:val="24"/>
          <w:szCs w:val="24"/>
        </w:rPr>
        <w:t>ы.</w:t>
      </w:r>
    </w:p>
    <w:p w14:paraId="55A75983" w14:textId="29512626" w:rsidR="00505260" w:rsidRDefault="2C5957F8" w:rsidP="706CC772">
      <w:pPr>
        <w:spacing w:after="0"/>
        <w:ind w:firstLine="70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Поставщик должен взять на себя ответственность за своевременное и быстрое устранение всех уязвимостей в программном обеспечении, обнаруженных в процессе эксплуатации системы</w:t>
      </w:r>
      <w:r w:rsidR="2DE0F83B" w:rsidRPr="706CC772">
        <w:rPr>
          <w:rFonts w:asciiTheme="minorHAnsi" w:eastAsiaTheme="minorEastAsia" w:hAnsiTheme="minorHAnsi" w:cstheme="minorBidi"/>
          <w:sz w:val="24"/>
          <w:szCs w:val="24"/>
        </w:rPr>
        <w:t xml:space="preserve"> (при наличии технической поддержки)</w:t>
      </w:r>
      <w:r w:rsidRPr="706CC772">
        <w:rPr>
          <w:rFonts w:asciiTheme="minorHAnsi" w:eastAsiaTheme="minorEastAsia" w:hAnsiTheme="minorHAnsi" w:cstheme="minorBidi"/>
          <w:sz w:val="24"/>
          <w:szCs w:val="24"/>
        </w:rPr>
        <w:t>, без требования дополнительных расходов со стороны заказчика.</w:t>
      </w:r>
    </w:p>
    <w:p w14:paraId="279038EC" w14:textId="753E14AD" w:rsidR="00505260" w:rsidRDefault="2C5957F8" w:rsidP="706CC772">
      <w:pPr>
        <w:spacing w:after="0"/>
        <w:ind w:firstLine="70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Все данные</w:t>
      </w:r>
      <w:r w:rsidR="3FD1489B" w:rsidRPr="706CC772">
        <w:rPr>
          <w:rFonts w:asciiTheme="minorHAnsi" w:eastAsiaTheme="minorEastAsia" w:hAnsiTheme="minorHAnsi" w:cstheme="minorBidi"/>
          <w:sz w:val="24"/>
          <w:szCs w:val="24"/>
        </w:rPr>
        <w:t>,</w:t>
      </w:r>
      <w:r w:rsidRPr="706CC772">
        <w:rPr>
          <w:rFonts w:asciiTheme="minorHAnsi" w:eastAsiaTheme="minorEastAsia" w:hAnsiTheme="minorHAnsi" w:cstheme="minorBidi"/>
          <w:sz w:val="24"/>
          <w:szCs w:val="24"/>
        </w:rPr>
        <w:t xml:space="preserve"> имеющие отношение </w:t>
      </w:r>
      <w:r w:rsidR="3FD1489B" w:rsidRPr="706CC772">
        <w:rPr>
          <w:rFonts w:asciiTheme="minorHAnsi" w:eastAsiaTheme="minorEastAsia" w:hAnsiTheme="minorHAnsi" w:cstheme="minorBidi"/>
          <w:sz w:val="24"/>
          <w:szCs w:val="24"/>
        </w:rPr>
        <w:t>к персональным данным и банковским данным,</w:t>
      </w:r>
      <w:r w:rsidRPr="706CC772">
        <w:rPr>
          <w:rFonts w:asciiTheme="minorHAnsi" w:eastAsiaTheme="minorEastAsia" w:hAnsiTheme="minorHAnsi" w:cstheme="minorBidi"/>
          <w:sz w:val="24"/>
          <w:szCs w:val="24"/>
        </w:rPr>
        <w:t xml:space="preserve"> должны храниться в зашифрованном виде.</w:t>
      </w:r>
    </w:p>
    <w:p w14:paraId="4D537D4C" w14:textId="5EDD240B" w:rsidR="00505260" w:rsidRDefault="2C5957F8" w:rsidP="706CC772">
      <w:pPr>
        <w:spacing w:after="0"/>
        <w:ind w:firstLine="70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Базы данных должны быть запланированы и сконфигурированы с учетом требований журналирования.</w:t>
      </w:r>
    </w:p>
    <w:p w14:paraId="330A18B3" w14:textId="1BBA6D5A" w:rsidR="00505260" w:rsidRPr="00505260" w:rsidRDefault="2C5957F8" w:rsidP="706CC772">
      <w:pPr>
        <w:spacing w:after="0"/>
        <w:ind w:firstLine="70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Все подключения к Системе на уровне приложения, базы данных и операционной системы должны осуществляться по зашифрованным каналам.</w:t>
      </w:r>
    </w:p>
    <w:p w14:paraId="2646944E" w14:textId="77777777" w:rsidR="00E0215C" w:rsidRPr="002A6934" w:rsidRDefault="00E0215C" w:rsidP="706CC772">
      <w:pPr>
        <w:pStyle w:val="a3"/>
        <w:spacing w:after="0"/>
        <w:ind w:left="1429"/>
        <w:jc w:val="both"/>
        <w:rPr>
          <w:rFonts w:asciiTheme="minorHAnsi" w:eastAsiaTheme="minorEastAsia" w:hAnsiTheme="minorHAnsi" w:cstheme="minorBidi"/>
          <w:sz w:val="24"/>
          <w:szCs w:val="24"/>
        </w:rPr>
      </w:pPr>
    </w:p>
    <w:p w14:paraId="4C4202F2" w14:textId="6BD001DA" w:rsidR="000567EF" w:rsidRPr="002A6934" w:rsidRDefault="25E4A286" w:rsidP="7B8E3BDD">
      <w:pPr>
        <w:pStyle w:val="27"/>
        <w:shd w:val="clear" w:color="auto" w:fill="auto"/>
        <w:spacing w:before="120" w:line="250" w:lineRule="exact"/>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 xml:space="preserve">5.10 </w:t>
      </w:r>
      <w:r w:rsidR="086F28B8" w:rsidRPr="7B8E3BDD">
        <w:rPr>
          <w:rFonts w:asciiTheme="minorHAnsi" w:eastAsiaTheme="minorEastAsia" w:hAnsiTheme="minorHAnsi" w:cstheme="minorBidi"/>
          <w:sz w:val="24"/>
          <w:szCs w:val="24"/>
        </w:rPr>
        <w:t>Требования по сохранности информации при авариях</w:t>
      </w:r>
    </w:p>
    <w:p w14:paraId="5DCD2A98" w14:textId="77777777" w:rsidR="006E22AC" w:rsidRPr="002A6934" w:rsidRDefault="647930B7" w:rsidP="706CC772">
      <w:pPr>
        <w:spacing w:after="0"/>
        <w:ind w:firstLine="709"/>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На стадии разработки должны быть предусмотрены средства для организации резервного копирования компонентов СЭД и обеспечения восстановления работоспособности Системы в случае программно-аппаратных сбоев, включая аварийное отключение электропитания. Должны быть предусмотрены возможности по автоматическому созданию «точек отката базы данных» и ведению нескольких различных «версий» базы данных в пределах зоны ответственности системного администратора базы данных СЭД. </w:t>
      </w:r>
    </w:p>
    <w:p w14:paraId="22E7F305" w14:textId="77777777" w:rsidR="006E22AC" w:rsidRPr="002A6934" w:rsidRDefault="647930B7" w:rsidP="706CC772">
      <w:pPr>
        <w:spacing w:after="0"/>
        <w:ind w:firstLine="709"/>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СЭД должна обеспечивать корректную обработку аварийных ситуаций, вызванных неверными действиями пользователей, неверным форматом или недопустимыми </w:t>
      </w:r>
      <w:r w:rsidRPr="706CC772">
        <w:rPr>
          <w:rFonts w:asciiTheme="minorHAnsi" w:eastAsiaTheme="minorEastAsia" w:hAnsiTheme="minorHAnsi" w:cstheme="minorBidi"/>
          <w:sz w:val="24"/>
          <w:szCs w:val="24"/>
        </w:rPr>
        <w:lastRenderedPageBreak/>
        <w:t xml:space="preserve">значениями входных данных. В указанных случаях СЭД должна выдавать пользователю соответствующие аварийные сообщения, либо не допускать некорректное изменение данных внутри базы данных, после чего возвращаться в рабочее состояние, предшествовавшее неверной (недопустимой) команде или некорректному вводу данных. </w:t>
      </w:r>
    </w:p>
    <w:p w14:paraId="3762CC93" w14:textId="73A0C4D0" w:rsidR="006E22AC" w:rsidRPr="002A6934" w:rsidRDefault="57C1D3C4" w:rsidP="706CC772">
      <w:pPr>
        <w:spacing w:after="0"/>
        <w:ind w:firstLine="709"/>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 xml:space="preserve">Программное обеспечение СЭД должно восстанавливать свое функционирование при корректном перезапуске аппаратных средств.  </w:t>
      </w:r>
    </w:p>
    <w:p w14:paraId="7D014DEE" w14:textId="3D520C21" w:rsidR="006E22AC" w:rsidRPr="002A6934" w:rsidRDefault="57C1D3C4" w:rsidP="7B8E3BDD">
      <w:pPr>
        <w:spacing w:after="0"/>
        <w:ind w:firstLine="709"/>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Выбор программного обеспечения и аппаратных средств системы резервного копирования производится по усмотрению Заказчика.</w:t>
      </w:r>
    </w:p>
    <w:p w14:paraId="3EBA43BF" w14:textId="77777777" w:rsidR="000567EF" w:rsidRPr="002A6934" w:rsidRDefault="086F28B8" w:rsidP="706CC772">
      <w:pPr>
        <w:spacing w:after="0"/>
        <w:ind w:firstLine="709"/>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Сохранность информации при авариях должна обеспечиваться на уровне БД и на уровне оборудования, а также путем создания резервных копий.</w:t>
      </w:r>
    </w:p>
    <w:p w14:paraId="0AF12B73" w14:textId="77777777" w:rsidR="00E0215C" w:rsidRPr="002A6934" w:rsidRDefault="00E0215C" w:rsidP="706CC772">
      <w:pPr>
        <w:spacing w:after="0"/>
        <w:ind w:firstLine="709"/>
        <w:jc w:val="both"/>
        <w:rPr>
          <w:rFonts w:asciiTheme="minorHAnsi" w:eastAsiaTheme="minorEastAsia" w:hAnsiTheme="minorHAnsi" w:cstheme="minorBidi"/>
          <w:sz w:val="24"/>
          <w:szCs w:val="24"/>
        </w:rPr>
      </w:pPr>
    </w:p>
    <w:p w14:paraId="6801C88F" w14:textId="554B11F2" w:rsidR="000567EF" w:rsidRPr="002A6934" w:rsidRDefault="4120A62E" w:rsidP="7B8E3BDD">
      <w:pPr>
        <w:pStyle w:val="27"/>
        <w:shd w:val="clear" w:color="auto" w:fill="auto"/>
        <w:spacing w:before="120" w:line="250" w:lineRule="exact"/>
        <w:jc w:val="both"/>
        <w:rPr>
          <w:rFonts w:asciiTheme="minorHAnsi" w:eastAsiaTheme="minorEastAsia" w:hAnsiTheme="minorHAnsi" w:cstheme="minorBidi"/>
          <w:sz w:val="24"/>
          <w:szCs w:val="24"/>
        </w:rPr>
      </w:pPr>
      <w:bookmarkStart w:id="64" w:name="bookmark13"/>
      <w:bookmarkStart w:id="65" w:name="_Toc529200148"/>
      <w:bookmarkStart w:id="66" w:name="_Toc1159415"/>
      <w:r w:rsidRPr="7B8E3BDD">
        <w:rPr>
          <w:rFonts w:asciiTheme="minorHAnsi" w:eastAsiaTheme="minorEastAsia" w:hAnsiTheme="minorHAnsi" w:cstheme="minorBidi"/>
          <w:sz w:val="24"/>
          <w:szCs w:val="24"/>
        </w:rPr>
        <w:t xml:space="preserve">5.11 </w:t>
      </w:r>
      <w:r w:rsidR="086F28B8" w:rsidRPr="7B8E3BDD">
        <w:rPr>
          <w:rFonts w:asciiTheme="minorHAnsi" w:eastAsiaTheme="minorEastAsia" w:hAnsiTheme="minorHAnsi" w:cstheme="minorBidi"/>
          <w:sz w:val="24"/>
          <w:szCs w:val="24"/>
        </w:rPr>
        <w:t xml:space="preserve">Требования к </w:t>
      </w:r>
      <w:bookmarkEnd w:id="64"/>
      <w:r w:rsidR="086F28B8" w:rsidRPr="7B8E3BDD">
        <w:rPr>
          <w:rFonts w:asciiTheme="minorHAnsi" w:eastAsiaTheme="minorEastAsia" w:hAnsiTheme="minorHAnsi" w:cstheme="minorBidi"/>
          <w:sz w:val="24"/>
          <w:szCs w:val="24"/>
        </w:rPr>
        <w:t>эргономике и технической эстетике</w:t>
      </w:r>
      <w:bookmarkEnd w:id="65"/>
      <w:bookmarkEnd w:id="66"/>
    </w:p>
    <w:p w14:paraId="1F572B75" w14:textId="77777777" w:rsidR="00D57CBF" w:rsidRPr="002A6934" w:rsidRDefault="533678B6" w:rsidP="706CC772">
      <w:pPr>
        <w:widowControl w:val="0"/>
        <w:tabs>
          <w:tab w:val="left" w:pos="1134"/>
        </w:tabs>
        <w:overflowPunct w:val="0"/>
        <w:autoSpaceDE w:val="0"/>
        <w:autoSpaceDN w:val="0"/>
        <w:adjustRightInd w:val="0"/>
        <w:spacing w:after="0"/>
        <w:ind w:right="-1" w:firstLine="70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Интерфейс Системы должен быть прост, нагляден, интуитивно понятен и легок в освоении.  </w:t>
      </w:r>
    </w:p>
    <w:p w14:paraId="6E2ADC8D" w14:textId="77777777" w:rsidR="00D57CBF" w:rsidRPr="002A6934" w:rsidRDefault="533678B6" w:rsidP="706CC772">
      <w:pPr>
        <w:widowControl w:val="0"/>
        <w:tabs>
          <w:tab w:val="left" w:pos="1134"/>
        </w:tabs>
        <w:overflowPunct w:val="0"/>
        <w:autoSpaceDE w:val="0"/>
        <w:autoSpaceDN w:val="0"/>
        <w:adjustRightInd w:val="0"/>
        <w:spacing w:after="0"/>
        <w:ind w:right="-1" w:firstLine="70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Система должна позволять просматривать всю основную информацию (классификатор, список документов, атрибуты карточек документов, список прикрепленных файлов, просмотр прикрепленных файлов) в одном окне, с возможностью изменения размеров областей отображения элементов окна. </w:t>
      </w:r>
    </w:p>
    <w:p w14:paraId="7D5BFE23" w14:textId="77777777" w:rsidR="00D57CBF" w:rsidRPr="002A6934" w:rsidRDefault="533678B6" w:rsidP="706CC772">
      <w:pPr>
        <w:widowControl w:val="0"/>
        <w:tabs>
          <w:tab w:val="left" w:pos="1134"/>
        </w:tabs>
        <w:overflowPunct w:val="0"/>
        <w:autoSpaceDE w:val="0"/>
        <w:autoSpaceDN w:val="0"/>
        <w:adjustRightInd w:val="0"/>
        <w:spacing w:after="0"/>
        <w:ind w:right="-1" w:firstLine="70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Интерфейс СЭД должен отвечать следующим требованиям: </w:t>
      </w:r>
    </w:p>
    <w:p w14:paraId="4D317ABA" w14:textId="2EE30F91" w:rsidR="00D57CBF" w:rsidRPr="002A6934" w:rsidRDefault="533678B6">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Единый унифицированный интерфейс, реализованный </w:t>
      </w:r>
      <w:r w:rsidR="6C127EE3" w:rsidRPr="706CC772">
        <w:rPr>
          <w:rFonts w:asciiTheme="minorHAnsi" w:eastAsiaTheme="minorEastAsia" w:hAnsiTheme="minorHAnsi" w:cstheme="minorBidi"/>
          <w:sz w:val="24"/>
          <w:szCs w:val="24"/>
        </w:rPr>
        <w:t xml:space="preserve">на </w:t>
      </w:r>
      <w:r w:rsidRPr="706CC772">
        <w:rPr>
          <w:rFonts w:asciiTheme="minorHAnsi" w:eastAsiaTheme="minorEastAsia" w:hAnsiTheme="minorHAnsi" w:cstheme="minorBidi"/>
          <w:sz w:val="24"/>
          <w:szCs w:val="24"/>
        </w:rPr>
        <w:t>русском языке</w:t>
      </w:r>
      <w:r w:rsidR="3DCB84FF" w:rsidRPr="706CC772">
        <w:rPr>
          <w:rFonts w:asciiTheme="minorHAnsi" w:eastAsiaTheme="minorEastAsia" w:hAnsiTheme="minorHAnsi" w:cstheme="minorBidi"/>
          <w:sz w:val="24"/>
          <w:szCs w:val="24"/>
        </w:rPr>
        <w:t xml:space="preserve"> (наличие узбекского языка предпочтительно)</w:t>
      </w:r>
      <w:r w:rsidR="39309FDB" w:rsidRPr="706CC772">
        <w:rPr>
          <w:rFonts w:asciiTheme="minorHAnsi" w:eastAsiaTheme="minorEastAsia" w:hAnsiTheme="minorHAnsi" w:cstheme="minorBidi"/>
          <w:sz w:val="24"/>
          <w:szCs w:val="24"/>
          <w:lang w:val="uz-Cyrl-UZ"/>
        </w:rPr>
        <w:t>;</w:t>
      </w:r>
    </w:p>
    <w:p w14:paraId="7E3E0EB4" w14:textId="447AF251" w:rsidR="00D57CBF" w:rsidRPr="002A6934" w:rsidRDefault="533678B6">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Однозначность в наименовании пунктов меню</w:t>
      </w:r>
      <w:r w:rsidR="39309FDB" w:rsidRPr="706CC772">
        <w:rPr>
          <w:rFonts w:asciiTheme="minorHAnsi" w:eastAsiaTheme="minorEastAsia" w:hAnsiTheme="minorHAnsi" w:cstheme="minorBidi"/>
          <w:sz w:val="24"/>
          <w:szCs w:val="24"/>
          <w:lang w:val="uz-Cyrl-UZ"/>
        </w:rPr>
        <w:t>;</w:t>
      </w:r>
      <w:r w:rsidRPr="706CC772">
        <w:rPr>
          <w:rFonts w:asciiTheme="minorHAnsi" w:eastAsiaTheme="minorEastAsia" w:hAnsiTheme="minorHAnsi" w:cstheme="minorBidi"/>
          <w:sz w:val="24"/>
          <w:szCs w:val="24"/>
        </w:rPr>
        <w:t xml:space="preserve"> </w:t>
      </w:r>
    </w:p>
    <w:p w14:paraId="2DC70721" w14:textId="05C128FB" w:rsidR="00D57CBF" w:rsidRPr="002A6934" w:rsidRDefault="533678B6">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Наличие справки по работе с Системой</w:t>
      </w:r>
      <w:r w:rsidR="48195919" w:rsidRPr="706CC772">
        <w:rPr>
          <w:rFonts w:asciiTheme="minorHAnsi" w:eastAsiaTheme="minorEastAsia" w:hAnsiTheme="minorHAnsi" w:cstheme="minorBidi"/>
          <w:sz w:val="24"/>
          <w:szCs w:val="24"/>
        </w:rPr>
        <w:t xml:space="preserve"> на </w:t>
      </w:r>
      <w:r w:rsidRPr="706CC772">
        <w:rPr>
          <w:rFonts w:asciiTheme="minorHAnsi" w:eastAsiaTheme="minorEastAsia" w:hAnsiTheme="minorHAnsi" w:cstheme="minorBidi"/>
          <w:sz w:val="24"/>
          <w:szCs w:val="24"/>
        </w:rPr>
        <w:t>русском языке</w:t>
      </w:r>
      <w:r w:rsidR="39309FDB" w:rsidRPr="706CC772">
        <w:rPr>
          <w:rFonts w:asciiTheme="minorHAnsi" w:eastAsiaTheme="minorEastAsia" w:hAnsiTheme="minorHAnsi" w:cstheme="minorBidi"/>
          <w:sz w:val="24"/>
          <w:szCs w:val="24"/>
          <w:lang w:val="uz-Cyrl-UZ"/>
        </w:rPr>
        <w:t>;</w:t>
      </w:r>
    </w:p>
    <w:p w14:paraId="47693AA7" w14:textId="00620267" w:rsidR="00D57CBF" w:rsidRPr="002A6934" w:rsidRDefault="533678B6">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Сигнализацию об ошибках системы или выполнении ошибочных действий пользователем в виде индикаций на экране с информацией об ошибке и/или подсказкой о дальнейших действиях на русском языке; </w:t>
      </w:r>
    </w:p>
    <w:p w14:paraId="2AFC0551" w14:textId="46C75B8A" w:rsidR="00D57CBF" w:rsidRPr="002A6934" w:rsidRDefault="533678B6">
      <w:pPr>
        <w:pStyle w:val="a3"/>
        <w:numPr>
          <w:ilvl w:val="0"/>
          <w:numId w:val="10"/>
        </w:numPr>
        <w:spacing w:after="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Наличие вспомогательной индикации при выполнении длительных процессов.  </w:t>
      </w:r>
    </w:p>
    <w:p w14:paraId="3B201641" w14:textId="14981558" w:rsidR="00D57CBF" w:rsidRDefault="533678B6" w:rsidP="706CC772">
      <w:pPr>
        <w:widowControl w:val="0"/>
        <w:tabs>
          <w:tab w:val="left" w:pos="1134"/>
        </w:tabs>
        <w:overflowPunct w:val="0"/>
        <w:autoSpaceDE w:val="0"/>
        <w:autoSpaceDN w:val="0"/>
        <w:adjustRightInd w:val="0"/>
        <w:spacing w:after="0"/>
        <w:ind w:right="-1" w:firstLine="70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Цветовое решение интерфейса должно быть выдержано в спокойных тонах, не вызывающих утомление зрения.</w:t>
      </w:r>
    </w:p>
    <w:p w14:paraId="1428DA91" w14:textId="77777777" w:rsidR="00E0215C" w:rsidRPr="002A6934" w:rsidRDefault="00E0215C" w:rsidP="706CC772">
      <w:pPr>
        <w:widowControl w:val="0"/>
        <w:tabs>
          <w:tab w:val="left" w:pos="1134"/>
        </w:tabs>
        <w:overflowPunct w:val="0"/>
        <w:autoSpaceDE w:val="0"/>
        <w:autoSpaceDN w:val="0"/>
        <w:adjustRightInd w:val="0"/>
        <w:spacing w:after="0"/>
        <w:ind w:right="-1" w:firstLine="700"/>
        <w:jc w:val="both"/>
        <w:rPr>
          <w:rFonts w:asciiTheme="minorHAnsi" w:eastAsiaTheme="minorEastAsia" w:hAnsiTheme="minorHAnsi" w:cstheme="minorBidi"/>
          <w:sz w:val="24"/>
          <w:szCs w:val="24"/>
        </w:rPr>
      </w:pPr>
    </w:p>
    <w:p w14:paraId="62BDFBBB" w14:textId="03DCD53C" w:rsidR="000567EF" w:rsidRPr="002A6934" w:rsidRDefault="34497C33" w:rsidP="7B8E3BDD">
      <w:pPr>
        <w:pStyle w:val="27"/>
        <w:shd w:val="clear" w:color="auto" w:fill="auto"/>
        <w:spacing w:before="120" w:line="250" w:lineRule="exact"/>
        <w:jc w:val="both"/>
        <w:rPr>
          <w:rFonts w:asciiTheme="minorHAnsi" w:eastAsiaTheme="minorEastAsia" w:hAnsiTheme="minorHAnsi" w:cstheme="minorBidi"/>
          <w:sz w:val="24"/>
          <w:szCs w:val="24"/>
        </w:rPr>
      </w:pPr>
      <w:bookmarkStart w:id="67" w:name="bookmark15"/>
      <w:bookmarkStart w:id="68" w:name="_Toc529200150"/>
      <w:bookmarkStart w:id="69" w:name="_Toc1159417"/>
      <w:r w:rsidRPr="7B8E3BDD">
        <w:rPr>
          <w:rFonts w:asciiTheme="minorHAnsi" w:eastAsiaTheme="minorEastAsia" w:hAnsiTheme="minorHAnsi" w:cstheme="minorBidi"/>
          <w:sz w:val="24"/>
          <w:szCs w:val="24"/>
        </w:rPr>
        <w:t xml:space="preserve">5.12 </w:t>
      </w:r>
      <w:r w:rsidR="086F28B8" w:rsidRPr="7B8E3BDD">
        <w:rPr>
          <w:rFonts w:asciiTheme="minorHAnsi" w:eastAsiaTheme="minorEastAsia" w:hAnsiTheme="minorHAnsi" w:cstheme="minorBidi"/>
          <w:sz w:val="24"/>
          <w:szCs w:val="24"/>
        </w:rPr>
        <w:t xml:space="preserve">Требования к </w:t>
      </w:r>
      <w:bookmarkEnd w:id="67"/>
      <w:r w:rsidR="086F28B8" w:rsidRPr="7B8E3BDD">
        <w:rPr>
          <w:rFonts w:asciiTheme="minorHAnsi" w:eastAsiaTheme="minorEastAsia" w:hAnsiTheme="minorHAnsi" w:cstheme="minorBidi"/>
          <w:sz w:val="24"/>
          <w:szCs w:val="24"/>
        </w:rPr>
        <w:t>патентной и лицензионной чистоте</w:t>
      </w:r>
      <w:bookmarkEnd w:id="68"/>
      <w:bookmarkEnd w:id="69"/>
    </w:p>
    <w:p w14:paraId="2D6F11FF" w14:textId="6EEDE67F" w:rsidR="000567EF" w:rsidRDefault="092C0404" w:rsidP="706CC772">
      <w:pPr>
        <w:tabs>
          <w:tab w:val="left" w:pos="1134"/>
        </w:tabs>
        <w:spacing w:after="0"/>
        <w:ind w:firstLine="70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Система должна иметь </w:t>
      </w:r>
      <w:r w:rsidR="10A07C6D" w:rsidRPr="706CC772">
        <w:rPr>
          <w:rFonts w:asciiTheme="minorHAnsi" w:eastAsiaTheme="minorEastAsia" w:hAnsiTheme="minorHAnsi" w:cstheme="minorBidi"/>
          <w:sz w:val="24"/>
          <w:szCs w:val="24"/>
        </w:rPr>
        <w:t xml:space="preserve">все необходимые </w:t>
      </w:r>
      <w:r w:rsidR="5AC19029" w:rsidRPr="706CC772">
        <w:rPr>
          <w:rFonts w:asciiTheme="minorHAnsi" w:eastAsiaTheme="minorEastAsia" w:hAnsiTheme="minorHAnsi" w:cstheme="minorBidi"/>
          <w:sz w:val="24"/>
          <w:szCs w:val="24"/>
        </w:rPr>
        <w:t xml:space="preserve">бессрочные </w:t>
      </w:r>
      <w:r w:rsidR="10A07C6D" w:rsidRPr="706CC772">
        <w:rPr>
          <w:rFonts w:asciiTheme="minorHAnsi" w:eastAsiaTheme="minorEastAsia" w:hAnsiTheme="minorHAnsi" w:cstheme="minorBidi"/>
          <w:sz w:val="24"/>
          <w:szCs w:val="24"/>
        </w:rPr>
        <w:t>лицензии и соответствовать стандартам, действующим на территории Республики Узбекистан.</w:t>
      </w:r>
    </w:p>
    <w:p w14:paraId="69242E91" w14:textId="269B3747" w:rsidR="00EC0D27" w:rsidRDefault="5172BAB1" w:rsidP="706CC772">
      <w:pPr>
        <w:tabs>
          <w:tab w:val="left" w:pos="1134"/>
        </w:tabs>
        <w:spacing w:after="0"/>
        <w:ind w:firstLine="70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Количество одновременных сессий пользователей 50</w:t>
      </w:r>
      <w:r w:rsidR="48DB0708" w:rsidRPr="706CC772">
        <w:rPr>
          <w:rFonts w:asciiTheme="minorHAnsi" w:eastAsiaTheme="minorEastAsia" w:hAnsiTheme="minorHAnsi" w:cstheme="minorBidi"/>
          <w:sz w:val="24"/>
          <w:szCs w:val="24"/>
        </w:rPr>
        <w:t>.</w:t>
      </w:r>
    </w:p>
    <w:p w14:paraId="2AE34F63" w14:textId="1B377909" w:rsidR="00EC0D27" w:rsidRPr="00EC0D27" w:rsidRDefault="5172BAB1" w:rsidP="706CC772">
      <w:pPr>
        <w:tabs>
          <w:tab w:val="left" w:pos="1134"/>
        </w:tabs>
        <w:spacing w:after="0"/>
        <w:ind w:firstLine="700"/>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xml:space="preserve">Предусмотреть автоматический </w:t>
      </w:r>
      <w:r w:rsidRPr="706CC772">
        <w:rPr>
          <w:rFonts w:asciiTheme="minorHAnsi" w:eastAsiaTheme="minorEastAsia" w:hAnsiTheme="minorHAnsi" w:cstheme="minorBidi"/>
          <w:sz w:val="24"/>
          <w:szCs w:val="24"/>
          <w:lang w:val="en-US"/>
        </w:rPr>
        <w:t>log</w:t>
      </w:r>
      <w:r w:rsidRPr="706CC772">
        <w:rPr>
          <w:rFonts w:asciiTheme="minorHAnsi" w:eastAsiaTheme="minorEastAsia" w:hAnsiTheme="minorHAnsi" w:cstheme="minorBidi"/>
          <w:sz w:val="24"/>
          <w:szCs w:val="24"/>
        </w:rPr>
        <w:t xml:space="preserve"> </w:t>
      </w:r>
      <w:r w:rsidRPr="706CC772">
        <w:rPr>
          <w:rFonts w:asciiTheme="minorHAnsi" w:eastAsiaTheme="minorEastAsia" w:hAnsiTheme="minorHAnsi" w:cstheme="minorBidi"/>
          <w:sz w:val="24"/>
          <w:szCs w:val="24"/>
          <w:lang w:val="en-US"/>
        </w:rPr>
        <w:t>out</w:t>
      </w:r>
      <w:r w:rsidRPr="706CC772">
        <w:rPr>
          <w:rFonts w:asciiTheme="minorHAnsi" w:eastAsiaTheme="minorEastAsia" w:hAnsiTheme="minorHAnsi" w:cstheme="minorBidi"/>
          <w:sz w:val="24"/>
          <w:szCs w:val="24"/>
        </w:rPr>
        <w:t xml:space="preserve"> из системы при условии </w:t>
      </w:r>
      <w:r w:rsidR="48DB0708" w:rsidRPr="706CC772">
        <w:rPr>
          <w:rFonts w:asciiTheme="minorHAnsi" w:eastAsiaTheme="minorEastAsia" w:hAnsiTheme="minorHAnsi" w:cstheme="minorBidi"/>
          <w:sz w:val="24"/>
          <w:szCs w:val="24"/>
        </w:rPr>
        <w:t>неиспользования</w:t>
      </w:r>
      <w:r w:rsidRPr="706CC772">
        <w:rPr>
          <w:rFonts w:asciiTheme="minorHAnsi" w:eastAsiaTheme="minorEastAsia" w:hAnsiTheme="minorHAnsi" w:cstheme="minorBidi"/>
          <w:sz w:val="24"/>
          <w:szCs w:val="24"/>
        </w:rPr>
        <w:t xml:space="preserve"> её в течение 30 минут</w:t>
      </w:r>
      <w:r w:rsidR="48DB0708" w:rsidRPr="706CC772">
        <w:rPr>
          <w:rFonts w:asciiTheme="minorHAnsi" w:eastAsiaTheme="minorEastAsia" w:hAnsiTheme="minorHAnsi" w:cstheme="minorBidi"/>
          <w:sz w:val="24"/>
          <w:szCs w:val="24"/>
        </w:rPr>
        <w:t>.</w:t>
      </w:r>
    </w:p>
    <w:p w14:paraId="58F82FA4" w14:textId="07470B96" w:rsidR="00A52B0C" w:rsidRPr="002A6934" w:rsidRDefault="0497EFAE" w:rsidP="7B8E3BDD">
      <w:pPr>
        <w:pStyle w:val="27"/>
        <w:shd w:val="clear" w:color="auto" w:fill="auto"/>
        <w:spacing w:before="120" w:line="250" w:lineRule="exact"/>
        <w:jc w:val="both"/>
        <w:rPr>
          <w:rFonts w:asciiTheme="minorHAnsi" w:eastAsiaTheme="minorEastAsia" w:hAnsiTheme="minorHAnsi" w:cstheme="minorBidi"/>
          <w:sz w:val="24"/>
          <w:szCs w:val="24"/>
        </w:rPr>
      </w:pPr>
      <w:bookmarkStart w:id="70" w:name="_Toc529200155"/>
      <w:bookmarkStart w:id="71" w:name="_Toc1159439"/>
      <w:r w:rsidRPr="7B8E3BDD">
        <w:rPr>
          <w:rFonts w:asciiTheme="minorHAnsi" w:eastAsiaTheme="minorEastAsia" w:hAnsiTheme="minorHAnsi" w:cstheme="minorBidi"/>
          <w:sz w:val="24"/>
          <w:szCs w:val="24"/>
        </w:rPr>
        <w:t xml:space="preserve">5.13 </w:t>
      </w:r>
      <w:r w:rsidR="606D98F0" w:rsidRPr="7B8E3BDD">
        <w:rPr>
          <w:rFonts w:asciiTheme="minorHAnsi" w:eastAsiaTheme="minorEastAsia" w:hAnsiTheme="minorHAnsi" w:cstheme="minorBidi"/>
          <w:sz w:val="24"/>
          <w:szCs w:val="24"/>
        </w:rPr>
        <w:t>Требования к лингвистическому обеспечению</w:t>
      </w:r>
      <w:bookmarkEnd w:id="70"/>
      <w:bookmarkEnd w:id="71"/>
    </w:p>
    <w:p w14:paraId="6E3210C2" w14:textId="77777777" w:rsidR="00A52B0C" w:rsidRPr="002A6934" w:rsidRDefault="7B770B3D" w:rsidP="706CC772">
      <w:pPr>
        <w:tabs>
          <w:tab w:val="left" w:pos="1134"/>
        </w:tabs>
        <w:spacing w:after="0"/>
        <w:ind w:firstLine="851"/>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Общение пользователя с информационными системами должно происходить в интерактивном режиме путем работы с интерфейсом системы (экранными формами, встроенных меню и пр.).</w:t>
      </w:r>
    </w:p>
    <w:p w14:paraId="11B9D412" w14:textId="77777777" w:rsidR="00A52B0C" w:rsidRPr="002A6934" w:rsidRDefault="7B770B3D" w:rsidP="706CC772">
      <w:pPr>
        <w:tabs>
          <w:tab w:val="left" w:pos="1134"/>
        </w:tabs>
        <w:spacing w:after="0"/>
        <w:ind w:firstLine="709"/>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lastRenderedPageBreak/>
        <w:t>Лингвистическое обеспечение должно обеспечивать:</w:t>
      </w:r>
    </w:p>
    <w:p w14:paraId="2109781B" w14:textId="77777777" w:rsidR="00A52B0C" w:rsidRPr="002A6934" w:rsidRDefault="7B770B3D" w:rsidP="706CC772">
      <w:pPr>
        <w:pStyle w:val="a3"/>
        <w:tabs>
          <w:tab w:val="left" w:pos="1134"/>
        </w:tabs>
        <w:spacing w:after="0"/>
        <w:ind w:left="0" w:firstLine="709"/>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текстовый и графический способы общения субъектов и пользователей Системы со средствами автоматизации;</w:t>
      </w:r>
    </w:p>
    <w:p w14:paraId="035154D1" w14:textId="77777777" w:rsidR="00A52B0C" w:rsidRPr="002A6934" w:rsidRDefault="7B770B3D" w:rsidP="706CC772">
      <w:pPr>
        <w:pStyle w:val="a3"/>
        <w:tabs>
          <w:tab w:val="left" w:pos="1134"/>
        </w:tabs>
        <w:spacing w:after="0"/>
        <w:ind w:left="0" w:firstLine="709"/>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 защиту от ошибок и некорректных действий пользователей системы.</w:t>
      </w:r>
    </w:p>
    <w:p w14:paraId="646D46DE" w14:textId="616BF114" w:rsidR="00E0215C" w:rsidRPr="00FC5DBB" w:rsidRDefault="7C953459" w:rsidP="7B8E3BDD">
      <w:pPr>
        <w:tabs>
          <w:tab w:val="left" w:pos="1134"/>
        </w:tabs>
        <w:spacing w:after="0"/>
        <w:ind w:firstLine="709"/>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Все надписи экранных форм, а также сообщения, выдаваемые пользователю</w:t>
      </w:r>
      <w:r w:rsidR="313363B5" w:rsidRPr="7B8E3BDD">
        <w:rPr>
          <w:rFonts w:asciiTheme="minorHAnsi" w:eastAsiaTheme="minorEastAsia" w:hAnsiTheme="minorHAnsi" w:cstheme="minorBidi"/>
          <w:sz w:val="24"/>
          <w:szCs w:val="24"/>
        </w:rPr>
        <w:t>,</w:t>
      </w:r>
      <w:r w:rsidRPr="7B8E3BDD">
        <w:rPr>
          <w:rFonts w:asciiTheme="minorHAnsi" w:eastAsiaTheme="minorEastAsia" w:hAnsiTheme="minorHAnsi" w:cstheme="minorBidi"/>
          <w:sz w:val="24"/>
          <w:szCs w:val="24"/>
        </w:rPr>
        <w:t xml:space="preserve"> (кроме системных сообщений) должны быть </w:t>
      </w:r>
      <w:r w:rsidR="005D44C8" w:rsidRPr="7B8E3BDD">
        <w:rPr>
          <w:rFonts w:asciiTheme="minorHAnsi" w:eastAsiaTheme="minorEastAsia" w:hAnsiTheme="minorHAnsi" w:cstheme="minorBidi"/>
          <w:sz w:val="24"/>
          <w:szCs w:val="24"/>
        </w:rPr>
        <w:t>на русском языке,</w:t>
      </w:r>
      <w:r w:rsidR="76506065" w:rsidRPr="7B8E3BDD">
        <w:rPr>
          <w:rFonts w:asciiTheme="minorHAnsi" w:eastAsiaTheme="minorEastAsia" w:hAnsiTheme="minorHAnsi" w:cstheme="minorBidi"/>
          <w:sz w:val="24"/>
          <w:szCs w:val="24"/>
        </w:rPr>
        <w:t xml:space="preserve"> </w:t>
      </w:r>
      <w:proofErr w:type="spellStart"/>
      <w:r w:rsidR="76506065" w:rsidRPr="7B8E3BDD">
        <w:rPr>
          <w:rFonts w:asciiTheme="minorHAnsi" w:eastAsiaTheme="minorEastAsia" w:hAnsiTheme="minorHAnsi" w:cstheme="minorBidi"/>
          <w:sz w:val="24"/>
          <w:szCs w:val="24"/>
        </w:rPr>
        <w:t>аличие</w:t>
      </w:r>
      <w:proofErr w:type="spellEnd"/>
      <w:r w:rsidR="76506065" w:rsidRPr="7B8E3BDD">
        <w:rPr>
          <w:rFonts w:asciiTheme="minorHAnsi" w:eastAsiaTheme="minorEastAsia" w:hAnsiTheme="minorHAnsi" w:cstheme="minorBidi"/>
          <w:sz w:val="24"/>
          <w:szCs w:val="24"/>
        </w:rPr>
        <w:t xml:space="preserve"> узбекского языка будет преимуществом.</w:t>
      </w:r>
    </w:p>
    <w:p w14:paraId="6D616FD7" w14:textId="09FB05F7" w:rsidR="00B27BD9" w:rsidRPr="002A6934" w:rsidRDefault="54A3DCB4" w:rsidP="7B8E3BDD">
      <w:pPr>
        <w:pStyle w:val="27"/>
        <w:shd w:val="clear" w:color="auto" w:fill="auto"/>
        <w:spacing w:before="120" w:line="250" w:lineRule="exact"/>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 xml:space="preserve">5.14 </w:t>
      </w:r>
      <w:r w:rsidR="0C7CA845" w:rsidRPr="7B8E3BDD">
        <w:rPr>
          <w:rFonts w:asciiTheme="minorHAnsi" w:eastAsiaTheme="minorEastAsia" w:hAnsiTheme="minorHAnsi" w:cstheme="minorBidi"/>
          <w:sz w:val="24"/>
          <w:szCs w:val="24"/>
        </w:rPr>
        <w:t>Требования к программному обеспечению</w:t>
      </w:r>
    </w:p>
    <w:p w14:paraId="6C219A3D" w14:textId="1D19CAAE" w:rsidR="006F5565" w:rsidRDefault="7DB4D18A" w:rsidP="706CC772">
      <w:pPr>
        <w:spacing w:after="0"/>
        <w:ind w:firstLine="709"/>
        <w:contextualSpacing/>
        <w:jc w:val="both"/>
        <w:rPr>
          <w:rFonts w:asciiTheme="minorHAnsi" w:eastAsiaTheme="minorEastAsia" w:hAnsiTheme="minorHAnsi" w:cstheme="minorBidi"/>
          <w:sz w:val="24"/>
          <w:szCs w:val="24"/>
        </w:rPr>
      </w:pPr>
      <w:r w:rsidRPr="257BC718">
        <w:rPr>
          <w:rFonts w:asciiTheme="minorHAnsi" w:eastAsiaTheme="minorEastAsia" w:hAnsiTheme="minorHAnsi" w:cstheme="minorBidi"/>
          <w:sz w:val="24"/>
          <w:szCs w:val="24"/>
          <w:lang w:val="uz-Cyrl-UZ"/>
        </w:rPr>
        <w:t>Исполнитель должен предоставить подробн</w:t>
      </w:r>
      <w:proofErr w:type="spellStart"/>
      <w:r w:rsidRPr="257BC718">
        <w:rPr>
          <w:rFonts w:asciiTheme="minorHAnsi" w:eastAsiaTheme="minorEastAsia" w:hAnsiTheme="minorHAnsi" w:cstheme="minorBidi"/>
          <w:sz w:val="24"/>
          <w:szCs w:val="24"/>
        </w:rPr>
        <w:t>ый</w:t>
      </w:r>
      <w:proofErr w:type="spellEnd"/>
      <w:r w:rsidRPr="257BC718">
        <w:rPr>
          <w:rFonts w:asciiTheme="minorHAnsi" w:eastAsiaTheme="minorEastAsia" w:hAnsiTheme="minorHAnsi" w:cstheme="minorBidi"/>
          <w:sz w:val="24"/>
          <w:szCs w:val="24"/>
        </w:rPr>
        <w:t xml:space="preserve"> </w:t>
      </w:r>
      <w:proofErr w:type="spellStart"/>
      <w:r w:rsidRPr="257BC718">
        <w:rPr>
          <w:rFonts w:asciiTheme="minorHAnsi" w:eastAsiaTheme="minorEastAsia" w:hAnsiTheme="minorHAnsi" w:cstheme="minorBidi"/>
          <w:sz w:val="24"/>
          <w:szCs w:val="24"/>
        </w:rPr>
        <w:t>сайзинг</w:t>
      </w:r>
      <w:proofErr w:type="spellEnd"/>
      <w:r w:rsidRPr="257BC718">
        <w:rPr>
          <w:rFonts w:asciiTheme="minorHAnsi" w:eastAsiaTheme="minorEastAsia" w:hAnsiTheme="minorHAnsi" w:cstheme="minorBidi"/>
          <w:sz w:val="24"/>
          <w:szCs w:val="24"/>
        </w:rPr>
        <w:t xml:space="preserve"> системы исходя из требований заказчика, так же исполнитель должен предоставить рекомендуемый бэкап план системы.</w:t>
      </w:r>
    </w:p>
    <w:p w14:paraId="0E919683" w14:textId="38DF7380" w:rsidR="00CF1593" w:rsidRPr="002A6934" w:rsidRDefault="00CF1593" w:rsidP="706CC772">
      <w:pPr>
        <w:tabs>
          <w:tab w:val="left" w:pos="1134"/>
        </w:tabs>
        <w:spacing w:after="0"/>
        <w:ind w:firstLine="709"/>
        <w:contextualSpacing/>
        <w:jc w:val="both"/>
        <w:rPr>
          <w:rFonts w:asciiTheme="minorHAnsi" w:eastAsiaTheme="minorEastAsia" w:hAnsiTheme="minorHAnsi" w:cstheme="minorBidi"/>
          <w:sz w:val="24"/>
          <w:szCs w:val="24"/>
        </w:rPr>
      </w:pPr>
    </w:p>
    <w:p w14:paraId="4162F5F1" w14:textId="4A5A7817" w:rsidR="00A52B0C" w:rsidRPr="00CE7337" w:rsidRDefault="4DF2154D" w:rsidP="7B8E3BDD">
      <w:pPr>
        <w:pStyle w:val="1"/>
        <w:ind w:left="1069"/>
        <w:rPr>
          <w:rFonts w:asciiTheme="minorHAnsi" w:eastAsiaTheme="minorEastAsia" w:hAnsiTheme="minorHAnsi" w:cstheme="minorBidi"/>
          <w:sz w:val="24"/>
          <w:szCs w:val="24"/>
        </w:rPr>
      </w:pPr>
      <w:bookmarkStart w:id="72" w:name="_Hlk120268701"/>
      <w:bookmarkStart w:id="73" w:name="_Hlk120268765"/>
      <w:bookmarkStart w:id="74" w:name="_Hlk120268806"/>
      <w:bookmarkStart w:id="75" w:name="_Toc490224720"/>
      <w:bookmarkStart w:id="76" w:name="_Toc1159447"/>
      <w:bookmarkStart w:id="77" w:name="_Toc1945897564"/>
      <w:bookmarkEnd w:id="72"/>
      <w:bookmarkEnd w:id="73"/>
      <w:bookmarkEnd w:id="74"/>
      <w:r w:rsidRPr="7B8E3BDD">
        <w:rPr>
          <w:rFonts w:asciiTheme="minorHAnsi" w:eastAsiaTheme="minorEastAsia" w:hAnsiTheme="minorHAnsi" w:cstheme="minorBidi"/>
          <w:sz w:val="24"/>
          <w:szCs w:val="24"/>
        </w:rPr>
        <w:t xml:space="preserve">6. </w:t>
      </w:r>
      <w:r w:rsidR="7C953459" w:rsidRPr="7B8E3BDD">
        <w:rPr>
          <w:rFonts w:asciiTheme="minorHAnsi" w:eastAsiaTheme="minorEastAsia" w:hAnsiTheme="minorHAnsi" w:cstheme="minorBidi"/>
          <w:sz w:val="24"/>
          <w:szCs w:val="24"/>
        </w:rPr>
        <w:t>ПОРЯДОК КОНТРОЛЯ И ПРИЕМКИ СИСТЕМЫ</w:t>
      </w:r>
      <w:bookmarkEnd w:id="75"/>
      <w:bookmarkEnd w:id="76"/>
      <w:bookmarkEnd w:id="77"/>
    </w:p>
    <w:p w14:paraId="30794FB0" w14:textId="4CD49439" w:rsidR="00CE7337" w:rsidRPr="00CE7337" w:rsidRDefault="7A896666" w:rsidP="7B8E3BDD">
      <w:pPr>
        <w:pStyle w:val="27"/>
        <w:shd w:val="clear" w:color="auto" w:fill="auto"/>
        <w:spacing w:before="120" w:line="250" w:lineRule="exact"/>
        <w:ind w:left="708"/>
        <w:jc w:val="both"/>
        <w:outlineLvl w:val="2"/>
        <w:rPr>
          <w:rFonts w:asciiTheme="minorHAnsi" w:eastAsiaTheme="minorEastAsia" w:hAnsiTheme="minorHAnsi" w:cstheme="minorBidi"/>
          <w:sz w:val="24"/>
          <w:szCs w:val="24"/>
        </w:rPr>
      </w:pPr>
      <w:bookmarkStart w:id="78" w:name="_Toc82882142"/>
      <w:bookmarkStart w:id="79" w:name="_Toc84805674"/>
      <w:bookmarkStart w:id="80" w:name="_Toc1380113764"/>
      <w:r w:rsidRPr="7B8E3BDD">
        <w:rPr>
          <w:rFonts w:asciiTheme="minorHAnsi" w:eastAsiaTheme="minorEastAsia" w:hAnsiTheme="minorHAnsi" w:cstheme="minorBidi"/>
          <w:sz w:val="24"/>
          <w:szCs w:val="24"/>
          <w:lang w:val="uz-Cyrl-UZ"/>
        </w:rPr>
        <w:t>6</w:t>
      </w:r>
      <w:r w:rsidR="32C83A82" w:rsidRPr="7B8E3BDD">
        <w:rPr>
          <w:rFonts w:asciiTheme="minorHAnsi" w:eastAsiaTheme="minorEastAsia" w:hAnsiTheme="minorHAnsi" w:cstheme="minorBidi"/>
          <w:sz w:val="24"/>
          <w:szCs w:val="24"/>
          <w:lang w:val="uz-Cyrl-UZ"/>
        </w:rPr>
        <w:t xml:space="preserve">.1 </w:t>
      </w:r>
      <w:r w:rsidR="32C83A82" w:rsidRPr="7B8E3BDD">
        <w:rPr>
          <w:rFonts w:asciiTheme="minorHAnsi" w:eastAsiaTheme="minorEastAsia" w:hAnsiTheme="minorHAnsi" w:cstheme="minorBidi"/>
          <w:sz w:val="24"/>
          <w:szCs w:val="24"/>
        </w:rPr>
        <w:t>Виды испытаний</w:t>
      </w:r>
      <w:bookmarkEnd w:id="78"/>
      <w:bookmarkEnd w:id="79"/>
      <w:bookmarkEnd w:id="80"/>
    </w:p>
    <w:p w14:paraId="38F2EC54" w14:textId="2621AD96" w:rsidR="00CE7337" w:rsidRDefault="18D3263F" w:rsidP="706CC772">
      <w:pPr>
        <w:ind w:firstLine="708"/>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Испытания представляют собой процесс проверки выполнения функций П</w:t>
      </w:r>
      <w:r w:rsidR="217E3FEF" w:rsidRPr="706CC772">
        <w:rPr>
          <w:rFonts w:asciiTheme="minorHAnsi" w:eastAsiaTheme="minorEastAsia" w:hAnsiTheme="minorHAnsi" w:cstheme="minorBidi"/>
          <w:sz w:val="24"/>
          <w:szCs w:val="24"/>
        </w:rPr>
        <w:t>О</w:t>
      </w:r>
      <w:r w:rsidRPr="706CC772">
        <w:rPr>
          <w:rFonts w:asciiTheme="minorHAnsi" w:eastAsiaTheme="minorEastAsia" w:hAnsiTheme="minorHAnsi" w:cstheme="minorBidi"/>
          <w:sz w:val="24"/>
          <w:szCs w:val="24"/>
        </w:rPr>
        <w:t xml:space="preserve">, выявления и устранения недостатков в программном обеспечении. </w:t>
      </w:r>
    </w:p>
    <w:p w14:paraId="5B31E4C6" w14:textId="6FA92C5B" w:rsidR="00CE7337" w:rsidRPr="00CE7337" w:rsidRDefault="0E06FCD3" w:rsidP="7B8E3BDD">
      <w:pPr>
        <w:pStyle w:val="27"/>
        <w:shd w:val="clear" w:color="auto" w:fill="auto"/>
        <w:spacing w:before="120" w:line="250" w:lineRule="exact"/>
        <w:ind w:left="708"/>
        <w:jc w:val="both"/>
        <w:outlineLvl w:val="2"/>
        <w:rPr>
          <w:rFonts w:asciiTheme="minorHAnsi" w:eastAsiaTheme="minorEastAsia" w:hAnsiTheme="minorHAnsi" w:cstheme="minorBidi"/>
          <w:sz w:val="24"/>
          <w:szCs w:val="24"/>
        </w:rPr>
      </w:pPr>
      <w:bookmarkStart w:id="81" w:name="_Toc82882143"/>
      <w:bookmarkStart w:id="82" w:name="_Toc84805675"/>
      <w:bookmarkStart w:id="83" w:name="_Toc1515024981"/>
      <w:r w:rsidRPr="7B8E3BDD">
        <w:rPr>
          <w:rFonts w:asciiTheme="minorHAnsi" w:eastAsiaTheme="minorEastAsia" w:hAnsiTheme="minorHAnsi" w:cstheme="minorBidi"/>
          <w:sz w:val="24"/>
          <w:szCs w:val="24"/>
          <w:lang w:val="ru-RU"/>
        </w:rPr>
        <w:t>6.2</w:t>
      </w:r>
      <w:r w:rsidR="75C893A7" w:rsidRPr="7B8E3BDD">
        <w:rPr>
          <w:rFonts w:asciiTheme="minorHAnsi" w:eastAsiaTheme="minorEastAsia" w:hAnsiTheme="minorHAnsi" w:cstheme="minorBidi"/>
          <w:sz w:val="24"/>
          <w:szCs w:val="24"/>
          <w:lang w:val="ru-RU"/>
        </w:rPr>
        <w:t xml:space="preserve"> </w:t>
      </w:r>
      <w:r w:rsidR="32C83A82" w:rsidRPr="7B8E3BDD">
        <w:rPr>
          <w:rFonts w:asciiTheme="minorHAnsi" w:eastAsiaTheme="minorEastAsia" w:hAnsiTheme="minorHAnsi" w:cstheme="minorBidi"/>
          <w:sz w:val="24"/>
          <w:szCs w:val="24"/>
        </w:rPr>
        <w:t>Общие требования к приемке работ по стадиям</w:t>
      </w:r>
      <w:bookmarkEnd w:id="81"/>
      <w:bookmarkEnd w:id="82"/>
      <w:bookmarkEnd w:id="83"/>
    </w:p>
    <w:p w14:paraId="24227246" w14:textId="77777777" w:rsidR="00CE7337" w:rsidRPr="00CE7337" w:rsidRDefault="18D3263F" w:rsidP="706CC772">
      <w:pPr>
        <w:ind w:firstLine="708"/>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По завершении каждого этапа календарного плана Заказчиком совместно с Исполнителем проводится приемка результатов работы. Результаты приемки оформляются в виде соответствующего протокола и прилагаются к актам сдачи-приемки работ в двух экземплярах</w:t>
      </w:r>
    </w:p>
    <w:p w14:paraId="3FFFBBCC" w14:textId="32D31935" w:rsidR="00CE7337" w:rsidRPr="00CE7337" w:rsidRDefault="252C6A98" w:rsidP="7B8E3BDD">
      <w:pPr>
        <w:pStyle w:val="27"/>
        <w:shd w:val="clear" w:color="auto" w:fill="auto"/>
        <w:spacing w:before="120" w:line="250" w:lineRule="exact"/>
        <w:ind w:left="708"/>
        <w:jc w:val="both"/>
        <w:outlineLvl w:val="2"/>
        <w:rPr>
          <w:rFonts w:asciiTheme="minorHAnsi" w:eastAsiaTheme="minorEastAsia" w:hAnsiTheme="minorHAnsi" w:cstheme="minorBidi"/>
          <w:sz w:val="24"/>
          <w:szCs w:val="24"/>
        </w:rPr>
      </w:pPr>
      <w:bookmarkStart w:id="84" w:name="_Toc82882144"/>
      <w:bookmarkStart w:id="85" w:name="_Toc84805676"/>
      <w:bookmarkStart w:id="86" w:name="_Toc42395489"/>
      <w:r w:rsidRPr="7B8E3BDD">
        <w:rPr>
          <w:rFonts w:asciiTheme="minorHAnsi" w:eastAsiaTheme="minorEastAsia" w:hAnsiTheme="minorHAnsi" w:cstheme="minorBidi"/>
          <w:sz w:val="24"/>
          <w:szCs w:val="24"/>
        </w:rPr>
        <w:t xml:space="preserve">6.3 </w:t>
      </w:r>
      <w:r w:rsidR="32C83A82" w:rsidRPr="7B8E3BDD">
        <w:rPr>
          <w:rFonts w:asciiTheme="minorHAnsi" w:eastAsiaTheme="minorEastAsia" w:hAnsiTheme="minorHAnsi" w:cstheme="minorBidi"/>
          <w:sz w:val="24"/>
          <w:szCs w:val="24"/>
        </w:rPr>
        <w:t>Особенности проведения предварительных испытаний</w:t>
      </w:r>
      <w:bookmarkEnd w:id="84"/>
      <w:bookmarkEnd w:id="85"/>
      <w:bookmarkEnd w:id="86"/>
    </w:p>
    <w:p w14:paraId="50D456C0" w14:textId="77777777" w:rsidR="00CE7337" w:rsidRPr="00CE7337" w:rsidRDefault="18D3263F" w:rsidP="706CC772">
      <w:pPr>
        <w:ind w:firstLine="708"/>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Разработчиком осуществляется подготовка и вносится на утверждение Заказчика методика и план приемо-сдаточных испытаний. Испытание выполняется группой тестирования, в которую входят квалифицированные специалисты Заказчика и Исполнителя.</w:t>
      </w:r>
    </w:p>
    <w:p w14:paraId="7D10F530" w14:textId="77777777" w:rsidR="00CE7337" w:rsidRPr="00CE7337" w:rsidRDefault="18D3263F" w:rsidP="706CC772">
      <w:pPr>
        <w:ind w:firstLine="708"/>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Приёмо-сдаточные испытания Системы проводятся на пилотном стенде Заказчика.</w:t>
      </w:r>
    </w:p>
    <w:p w14:paraId="0E9B32CB" w14:textId="77777777" w:rsidR="00CE7337" w:rsidRPr="00CE7337" w:rsidRDefault="18D3263F" w:rsidP="706CC772">
      <w:pPr>
        <w:ind w:firstLine="708"/>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Перед выполнением процесса приёмо-сдаточных испытаний представитель Исполнителя должен провести краткое обучение по работе с Системой и инструктаж по процедуре проведения испытаний.</w:t>
      </w:r>
    </w:p>
    <w:p w14:paraId="3AFE174B" w14:textId="4ABC5CB6" w:rsidR="00CE7337" w:rsidRPr="00CE7337" w:rsidRDefault="2484D54F" w:rsidP="7B8E3BDD">
      <w:pPr>
        <w:pStyle w:val="27"/>
        <w:shd w:val="clear" w:color="auto" w:fill="auto"/>
        <w:spacing w:before="120" w:line="250" w:lineRule="exact"/>
        <w:ind w:left="708"/>
        <w:jc w:val="both"/>
        <w:outlineLvl w:val="2"/>
        <w:rPr>
          <w:rFonts w:asciiTheme="minorHAnsi" w:eastAsiaTheme="minorEastAsia" w:hAnsiTheme="minorHAnsi" w:cstheme="minorBidi"/>
          <w:sz w:val="24"/>
          <w:szCs w:val="24"/>
        </w:rPr>
      </w:pPr>
      <w:bookmarkStart w:id="87" w:name="_Toc82882145"/>
      <w:bookmarkStart w:id="88" w:name="_Toc84805677"/>
      <w:bookmarkStart w:id="89" w:name="_Toc1768224802"/>
      <w:r w:rsidRPr="7B8E3BDD">
        <w:rPr>
          <w:rFonts w:asciiTheme="minorHAnsi" w:eastAsiaTheme="minorEastAsia" w:hAnsiTheme="minorHAnsi" w:cstheme="minorBidi"/>
          <w:sz w:val="24"/>
          <w:szCs w:val="24"/>
        </w:rPr>
        <w:t xml:space="preserve">6.4 </w:t>
      </w:r>
      <w:r w:rsidR="32C83A82" w:rsidRPr="7B8E3BDD">
        <w:rPr>
          <w:rFonts w:asciiTheme="minorHAnsi" w:eastAsiaTheme="minorEastAsia" w:hAnsiTheme="minorHAnsi" w:cstheme="minorBidi"/>
          <w:sz w:val="24"/>
          <w:szCs w:val="24"/>
        </w:rPr>
        <w:t>Особенности проведения опытной эксплуатации</w:t>
      </w:r>
      <w:bookmarkEnd w:id="87"/>
      <w:bookmarkEnd w:id="88"/>
      <w:bookmarkEnd w:id="89"/>
    </w:p>
    <w:p w14:paraId="40D0631A" w14:textId="77777777" w:rsidR="00CE7337" w:rsidRPr="00CE7337" w:rsidRDefault="18D3263F" w:rsidP="706CC772">
      <w:pPr>
        <w:ind w:firstLine="708"/>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Процесс испытаний выполняется группой тестирования по плану, утвержденному Заказчиком.</w:t>
      </w:r>
    </w:p>
    <w:p w14:paraId="1576A188" w14:textId="77777777" w:rsidR="00CE7337" w:rsidRPr="00CE7337" w:rsidRDefault="18D3263F" w:rsidP="706CC772">
      <w:pPr>
        <w:ind w:firstLine="567"/>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Процесс испытаний состоит из выполнения отдельных тестовых задач, для каждой из которых должны быть выполнены следующие действия:</w:t>
      </w:r>
    </w:p>
    <w:p w14:paraId="031FA405" w14:textId="77777777" w:rsidR="00CE7337" w:rsidRPr="00CE7337" w:rsidRDefault="18D3263F">
      <w:pPr>
        <w:pStyle w:val="aff7"/>
        <w:numPr>
          <w:ilvl w:val="0"/>
          <w:numId w:val="17"/>
        </w:numPr>
        <w:spacing w:after="0"/>
        <w:ind w:left="851" w:hanging="284"/>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разработан и утвержден план испытаний;</w:t>
      </w:r>
    </w:p>
    <w:p w14:paraId="6FE3FD79" w14:textId="6B87D89E" w:rsidR="00CE7337" w:rsidRPr="00CE7337" w:rsidRDefault="32C83A82">
      <w:pPr>
        <w:pStyle w:val="aff7"/>
        <w:numPr>
          <w:ilvl w:val="0"/>
          <w:numId w:val="17"/>
        </w:numPr>
        <w:spacing w:after="0"/>
        <w:ind w:left="851" w:hanging="284"/>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разработана и утверждена методика испытаний, включая шаблоны документов</w:t>
      </w:r>
      <w:r w:rsidR="657A0178" w:rsidRPr="7B8E3BDD">
        <w:rPr>
          <w:rFonts w:asciiTheme="minorHAnsi" w:eastAsiaTheme="minorEastAsia" w:hAnsiTheme="minorHAnsi" w:cstheme="minorBidi"/>
          <w:sz w:val="24"/>
          <w:szCs w:val="24"/>
        </w:rPr>
        <w:t>,</w:t>
      </w:r>
      <w:r w:rsidRPr="7B8E3BDD">
        <w:rPr>
          <w:rFonts w:asciiTheme="minorHAnsi" w:eastAsiaTheme="minorEastAsia" w:hAnsiTheme="minorHAnsi" w:cstheme="minorBidi"/>
          <w:sz w:val="24"/>
          <w:szCs w:val="24"/>
        </w:rPr>
        <w:t xml:space="preserve"> сопровождающих испытания;</w:t>
      </w:r>
    </w:p>
    <w:p w14:paraId="18800ADD" w14:textId="77777777" w:rsidR="00CE7337" w:rsidRPr="00CE7337" w:rsidRDefault="18D3263F">
      <w:pPr>
        <w:pStyle w:val="aff7"/>
        <w:numPr>
          <w:ilvl w:val="0"/>
          <w:numId w:val="17"/>
        </w:numPr>
        <w:spacing w:after="0"/>
        <w:ind w:left="851" w:hanging="284"/>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lastRenderedPageBreak/>
        <w:t>разработаны понимаемые метрики (показатели) объективной оценки качества Системы и результатов тестирования;</w:t>
      </w:r>
    </w:p>
    <w:p w14:paraId="032D8D17" w14:textId="49296B3D" w:rsidR="00CE7337" w:rsidRPr="00CE7337" w:rsidRDefault="32C83A82">
      <w:pPr>
        <w:pStyle w:val="aff7"/>
        <w:numPr>
          <w:ilvl w:val="0"/>
          <w:numId w:val="17"/>
        </w:numPr>
        <w:spacing w:after="0"/>
        <w:ind w:left="851" w:hanging="284"/>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подготовлена тестовая среда, характеристики которой должны быть зафиксированы в документации</w:t>
      </w:r>
      <w:r w:rsidR="648C1B0B" w:rsidRPr="7B8E3BDD">
        <w:rPr>
          <w:rFonts w:asciiTheme="minorHAnsi" w:eastAsiaTheme="minorEastAsia" w:hAnsiTheme="minorHAnsi" w:cstheme="minorBidi"/>
          <w:sz w:val="24"/>
          <w:szCs w:val="24"/>
        </w:rPr>
        <w:t>,</w:t>
      </w:r>
      <w:r w:rsidRPr="7B8E3BDD">
        <w:rPr>
          <w:rFonts w:asciiTheme="minorHAnsi" w:eastAsiaTheme="minorEastAsia" w:hAnsiTheme="minorHAnsi" w:cstheme="minorBidi"/>
          <w:sz w:val="24"/>
          <w:szCs w:val="24"/>
        </w:rPr>
        <w:t xml:space="preserve"> сопровождающей испытание;</w:t>
      </w:r>
    </w:p>
    <w:p w14:paraId="058A65CE" w14:textId="77777777" w:rsidR="00CE7337" w:rsidRPr="00CE7337" w:rsidRDefault="18D3263F">
      <w:pPr>
        <w:pStyle w:val="aff7"/>
        <w:numPr>
          <w:ilvl w:val="0"/>
          <w:numId w:val="17"/>
        </w:numPr>
        <w:spacing w:after="0"/>
        <w:ind w:left="851" w:hanging="284"/>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создана группа тестирования;</w:t>
      </w:r>
    </w:p>
    <w:p w14:paraId="29703707" w14:textId="77777777" w:rsidR="00CE7337" w:rsidRPr="00CE7337" w:rsidRDefault="18D3263F">
      <w:pPr>
        <w:pStyle w:val="aff7"/>
        <w:numPr>
          <w:ilvl w:val="0"/>
          <w:numId w:val="17"/>
        </w:numPr>
        <w:spacing w:after="0"/>
        <w:ind w:left="851" w:hanging="284"/>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группой тестирования должна быть выполнена тестовая задача в соответствии с целями и планом испытаний;</w:t>
      </w:r>
    </w:p>
    <w:p w14:paraId="50FBD1F0" w14:textId="77777777" w:rsidR="00CE7337" w:rsidRPr="00CE7337" w:rsidRDefault="18D3263F">
      <w:pPr>
        <w:pStyle w:val="aff7"/>
        <w:numPr>
          <w:ilvl w:val="0"/>
          <w:numId w:val="17"/>
        </w:numPr>
        <w:spacing w:after="0"/>
        <w:ind w:left="851" w:hanging="284"/>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формализованы выявленные ошибки и зафиксированы условия, при которых они возникают;</w:t>
      </w:r>
    </w:p>
    <w:p w14:paraId="67B1BCF0" w14:textId="77777777" w:rsidR="00CE7337" w:rsidRPr="00CE7337" w:rsidRDefault="18D3263F">
      <w:pPr>
        <w:pStyle w:val="aff7"/>
        <w:numPr>
          <w:ilvl w:val="0"/>
          <w:numId w:val="17"/>
        </w:numPr>
        <w:spacing w:after="0"/>
        <w:ind w:left="851" w:hanging="284"/>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отчет о результатах тестирования должен быть передан Исполнителю для анализа и включения работ по исправлению ошибок в общий Календарный план работ;</w:t>
      </w:r>
    </w:p>
    <w:p w14:paraId="28AA3621" w14:textId="77777777" w:rsidR="00CE7337" w:rsidRDefault="18D3263F" w:rsidP="706CC772">
      <w:pPr>
        <w:ind w:firstLine="567"/>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После исправления ошибок должно быть выполнено повторное испытание по утвержденному Заказчиком тестовому плану.</w:t>
      </w:r>
    </w:p>
    <w:p w14:paraId="743113BD" w14:textId="57DC6B02" w:rsidR="00CE7337" w:rsidRPr="00CE7337" w:rsidRDefault="777DF690" w:rsidP="7B8E3BDD">
      <w:pPr>
        <w:pStyle w:val="27"/>
        <w:shd w:val="clear" w:color="auto" w:fill="auto"/>
        <w:spacing w:before="120" w:line="250" w:lineRule="exact"/>
        <w:ind w:left="708"/>
        <w:jc w:val="both"/>
        <w:outlineLvl w:val="2"/>
        <w:rPr>
          <w:rFonts w:asciiTheme="minorHAnsi" w:eastAsiaTheme="minorEastAsia" w:hAnsiTheme="minorHAnsi" w:cstheme="minorBidi"/>
          <w:sz w:val="24"/>
          <w:szCs w:val="24"/>
        </w:rPr>
      </w:pPr>
      <w:bookmarkStart w:id="90" w:name="_Toc82882146"/>
      <w:bookmarkStart w:id="91" w:name="_Toc84805678"/>
      <w:bookmarkStart w:id="92" w:name="_Toc1229770607"/>
      <w:r w:rsidRPr="7B8E3BDD">
        <w:rPr>
          <w:rFonts w:asciiTheme="minorHAnsi" w:eastAsiaTheme="minorEastAsia" w:hAnsiTheme="minorHAnsi" w:cstheme="minorBidi"/>
          <w:sz w:val="24"/>
          <w:szCs w:val="24"/>
        </w:rPr>
        <w:t xml:space="preserve">6.5 </w:t>
      </w:r>
      <w:r w:rsidR="32C83A82" w:rsidRPr="7B8E3BDD">
        <w:rPr>
          <w:rFonts w:asciiTheme="minorHAnsi" w:eastAsiaTheme="minorEastAsia" w:hAnsiTheme="minorHAnsi" w:cstheme="minorBidi"/>
          <w:sz w:val="24"/>
          <w:szCs w:val="24"/>
        </w:rPr>
        <w:t>Особенности проведения приемочных испытаний для ввода в промышленную эксплуатацию</w:t>
      </w:r>
      <w:bookmarkEnd w:id="90"/>
      <w:bookmarkEnd w:id="91"/>
      <w:bookmarkEnd w:id="92"/>
    </w:p>
    <w:p w14:paraId="7B56D1B2" w14:textId="77777777" w:rsidR="005D68BA" w:rsidRDefault="18D3263F" w:rsidP="706CC772">
      <w:pPr>
        <w:ind w:firstLine="708"/>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Результаты выполнения отдельных тестовых задач фиксируются в протоколе приемо-сдаточных испытаний Системы, в котором отражаются тестовые задачи и функциональная работоспособность компонентов и модулей, а также выявленные замечания, отклонения, дефекты, ошибки по каждой выполненной тестовой задаче.</w:t>
      </w:r>
    </w:p>
    <w:p w14:paraId="670722F6" w14:textId="4E7BB836" w:rsidR="00FE792A" w:rsidRDefault="18D3263F" w:rsidP="706CC772">
      <w:pPr>
        <w:ind w:firstLine="708"/>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По окончании проведения испытаний все участники испытаний подписывают составленные Протокол и Акт приемо-сдаточных испытаний.</w:t>
      </w:r>
    </w:p>
    <w:p w14:paraId="03BFBBA7" w14:textId="6BC8F6B3" w:rsidR="00A52B0C" w:rsidRDefault="7B8E3BDD" w:rsidP="7B8E3BDD">
      <w:pPr>
        <w:pStyle w:val="2"/>
        <w:keepNext/>
        <w:keepLines/>
        <w:tabs>
          <w:tab w:val="left" w:pos="993"/>
        </w:tabs>
        <w:spacing w:before="120" w:beforeAutospacing="0" w:after="120" w:afterAutospacing="0"/>
        <w:contextualSpacing/>
        <w:jc w:val="both"/>
        <w:rPr>
          <w:rFonts w:asciiTheme="minorHAnsi" w:eastAsiaTheme="minorEastAsia" w:hAnsiTheme="minorHAnsi" w:cstheme="minorBidi"/>
          <w:sz w:val="24"/>
          <w:szCs w:val="24"/>
        </w:rPr>
      </w:pPr>
      <w:bookmarkStart w:id="93" w:name="bookmark152"/>
      <w:bookmarkStart w:id="94" w:name="bookmark153"/>
      <w:bookmarkStart w:id="95" w:name="_Toc1159448"/>
      <w:bookmarkStart w:id="96" w:name="_Toc27515169"/>
      <w:r w:rsidRPr="7B8E3BDD">
        <w:rPr>
          <w:rFonts w:asciiTheme="minorHAnsi" w:eastAsiaTheme="minorEastAsia" w:hAnsiTheme="minorHAnsi" w:cstheme="minorBidi"/>
          <w:sz w:val="24"/>
          <w:szCs w:val="24"/>
        </w:rPr>
        <w:t xml:space="preserve">7. </w:t>
      </w:r>
      <w:r w:rsidR="606D98F0" w:rsidRPr="7B8E3BDD">
        <w:rPr>
          <w:rFonts w:asciiTheme="minorHAnsi" w:eastAsiaTheme="minorEastAsia" w:hAnsiTheme="minorHAnsi" w:cstheme="minorBidi"/>
          <w:sz w:val="24"/>
          <w:szCs w:val="24"/>
        </w:rPr>
        <w:t>ТРЕБОВАНИЯ К СОСТАВУ И СОДЕРЖАНИЮ РАБОТ ПО ПОДГОТОВК</w:t>
      </w:r>
      <w:r w:rsidR="33CAC0EE" w:rsidRPr="7B8E3BDD">
        <w:rPr>
          <w:rFonts w:asciiTheme="minorHAnsi" w:eastAsiaTheme="minorEastAsia" w:hAnsiTheme="minorHAnsi" w:cstheme="minorBidi"/>
          <w:sz w:val="24"/>
          <w:szCs w:val="24"/>
        </w:rPr>
        <w:t>И</w:t>
      </w:r>
      <w:r w:rsidR="606D98F0" w:rsidRPr="7B8E3BDD">
        <w:rPr>
          <w:rFonts w:asciiTheme="minorHAnsi" w:eastAsiaTheme="minorEastAsia" w:hAnsiTheme="minorHAnsi" w:cstheme="minorBidi"/>
          <w:sz w:val="24"/>
          <w:szCs w:val="24"/>
        </w:rPr>
        <w:t xml:space="preserve"> СИСТЕМЫ К ВВОДУ В ДЕЙСТВИЕ</w:t>
      </w:r>
      <w:bookmarkEnd w:id="93"/>
      <w:bookmarkEnd w:id="94"/>
      <w:bookmarkEnd w:id="95"/>
      <w:bookmarkEnd w:id="96"/>
    </w:p>
    <w:p w14:paraId="752A7FB9" w14:textId="65E59F94" w:rsidR="005D68BA" w:rsidRPr="005D68BA" w:rsidRDefault="0E06FCD3">
      <w:pPr>
        <w:pStyle w:val="27"/>
        <w:numPr>
          <w:ilvl w:val="1"/>
          <w:numId w:val="18"/>
        </w:numPr>
        <w:shd w:val="clear" w:color="auto" w:fill="auto"/>
        <w:spacing w:before="120" w:line="250" w:lineRule="exact"/>
        <w:ind w:left="1985" w:hanging="850"/>
        <w:jc w:val="both"/>
        <w:outlineLvl w:val="2"/>
        <w:rPr>
          <w:rFonts w:asciiTheme="minorHAnsi" w:eastAsiaTheme="minorEastAsia" w:hAnsiTheme="minorHAnsi" w:cstheme="minorBidi"/>
          <w:sz w:val="24"/>
          <w:szCs w:val="24"/>
          <w:lang w:val="ru-RU"/>
        </w:rPr>
      </w:pPr>
      <w:bookmarkStart w:id="97" w:name="_Toc82882148"/>
      <w:bookmarkStart w:id="98" w:name="_Toc84805680"/>
      <w:bookmarkStart w:id="99" w:name="_Toc1404920783"/>
      <w:r w:rsidRPr="7B8E3BDD">
        <w:rPr>
          <w:rFonts w:asciiTheme="minorHAnsi" w:eastAsiaTheme="minorEastAsia" w:hAnsiTheme="minorHAnsi" w:cstheme="minorBidi"/>
          <w:sz w:val="24"/>
          <w:szCs w:val="24"/>
        </w:rPr>
        <w:t>Первоначальная настройка серверов П</w:t>
      </w:r>
      <w:bookmarkEnd w:id="97"/>
      <w:bookmarkEnd w:id="98"/>
      <w:r w:rsidRPr="7B8E3BDD">
        <w:rPr>
          <w:rFonts w:asciiTheme="minorHAnsi" w:eastAsiaTheme="minorEastAsia" w:hAnsiTheme="minorHAnsi" w:cstheme="minorBidi"/>
          <w:sz w:val="24"/>
          <w:szCs w:val="24"/>
          <w:lang w:val="ru-RU"/>
        </w:rPr>
        <w:t>О</w:t>
      </w:r>
      <w:bookmarkEnd w:id="99"/>
    </w:p>
    <w:p w14:paraId="7A72E339" w14:textId="77777777" w:rsidR="005D68BA" w:rsidRPr="005D68BA" w:rsidRDefault="38737133" w:rsidP="706CC772">
      <w:pPr>
        <w:ind w:firstLine="708"/>
        <w:jc w:val="both"/>
        <w:rPr>
          <w:rFonts w:asciiTheme="minorHAnsi" w:eastAsiaTheme="minorEastAsia" w:hAnsiTheme="minorHAnsi" w:cstheme="minorBidi"/>
          <w:sz w:val="24"/>
          <w:szCs w:val="24"/>
        </w:rPr>
      </w:pPr>
      <w:r w:rsidRPr="706CC772">
        <w:rPr>
          <w:rFonts w:asciiTheme="minorHAnsi" w:eastAsiaTheme="minorEastAsia" w:hAnsiTheme="minorHAnsi" w:cstheme="minorBidi"/>
          <w:sz w:val="24"/>
          <w:szCs w:val="24"/>
        </w:rPr>
        <w:t>Перед началом выполнения этапа внедрения Заказчик подготавливает сервер в соответствии с требованиями к серверному оборудованию;</w:t>
      </w:r>
    </w:p>
    <w:p w14:paraId="7921842E" w14:textId="77777777" w:rsidR="005D68BA" w:rsidRPr="005D68BA" w:rsidRDefault="0E06FCD3">
      <w:pPr>
        <w:pStyle w:val="27"/>
        <w:numPr>
          <w:ilvl w:val="1"/>
          <w:numId w:val="18"/>
        </w:numPr>
        <w:shd w:val="clear" w:color="auto" w:fill="auto"/>
        <w:spacing w:before="120" w:line="250" w:lineRule="exact"/>
        <w:ind w:left="1985" w:hanging="850"/>
        <w:jc w:val="both"/>
        <w:outlineLvl w:val="2"/>
        <w:rPr>
          <w:rFonts w:asciiTheme="minorHAnsi" w:eastAsiaTheme="minorEastAsia" w:hAnsiTheme="minorHAnsi" w:cstheme="minorBidi"/>
          <w:sz w:val="24"/>
          <w:szCs w:val="24"/>
        </w:rPr>
      </w:pPr>
      <w:bookmarkStart w:id="100" w:name="_Toc82882149"/>
      <w:bookmarkStart w:id="101" w:name="_Toc84805681"/>
      <w:bookmarkStart w:id="102" w:name="_Toc1536390679"/>
      <w:r w:rsidRPr="7B8E3BDD">
        <w:rPr>
          <w:rFonts w:asciiTheme="minorHAnsi" w:eastAsiaTheme="minorEastAsia" w:hAnsiTheme="minorHAnsi" w:cstheme="minorBidi"/>
          <w:sz w:val="24"/>
          <w:szCs w:val="24"/>
        </w:rPr>
        <w:t>Первоначальное наполнение информацией</w:t>
      </w:r>
      <w:bookmarkEnd w:id="100"/>
      <w:bookmarkEnd w:id="101"/>
      <w:bookmarkEnd w:id="102"/>
    </w:p>
    <w:p w14:paraId="57075D84" w14:textId="01FF5264" w:rsidR="005D68BA" w:rsidRPr="00ED2835" w:rsidRDefault="0E06FCD3" w:rsidP="7B8E3BDD">
      <w:pPr>
        <w:ind w:firstLine="708"/>
        <w:jc w:val="both"/>
        <w:rPr>
          <w:rFonts w:asciiTheme="minorHAnsi" w:eastAsiaTheme="minorEastAsia" w:hAnsiTheme="minorHAnsi" w:cstheme="minorBidi"/>
          <w:sz w:val="24"/>
          <w:szCs w:val="24"/>
        </w:rPr>
      </w:pPr>
      <w:r w:rsidRPr="005D44C8">
        <w:rPr>
          <w:rFonts w:asciiTheme="minorHAnsi" w:eastAsiaTheme="minorEastAsia" w:hAnsiTheme="minorHAnsi" w:cstheme="minorBidi"/>
          <w:sz w:val="24"/>
          <w:szCs w:val="24"/>
        </w:rPr>
        <w:t xml:space="preserve">Первоначальное заполнение ПО будет выполнено сотрудниками Заказчика при </w:t>
      </w:r>
      <w:r w:rsidRPr="00ED2835">
        <w:rPr>
          <w:rFonts w:asciiTheme="minorHAnsi" w:eastAsiaTheme="minorEastAsia" w:hAnsiTheme="minorHAnsi" w:cstheme="minorBidi"/>
          <w:sz w:val="24"/>
          <w:szCs w:val="24"/>
        </w:rPr>
        <w:t xml:space="preserve">консультационной поддержке, оказываемой на территории Заказчика, сотрудниками Исполнителя. </w:t>
      </w:r>
      <w:r w:rsidR="00BC4FBE" w:rsidRPr="00ED2835">
        <w:rPr>
          <w:rFonts w:asciiTheme="minorHAnsi" w:eastAsiaTheme="minorEastAsia" w:hAnsiTheme="minorHAnsi" w:cstheme="minorBidi"/>
          <w:sz w:val="24"/>
          <w:szCs w:val="24"/>
        </w:rPr>
        <w:t xml:space="preserve">Все идентифицированные документы должны быть </w:t>
      </w:r>
      <w:r w:rsidR="00B26817" w:rsidRPr="00ED2835">
        <w:rPr>
          <w:rFonts w:asciiTheme="minorHAnsi" w:eastAsiaTheme="minorEastAsia" w:hAnsiTheme="minorHAnsi" w:cstheme="minorBidi"/>
          <w:sz w:val="24"/>
          <w:szCs w:val="24"/>
        </w:rPr>
        <w:t xml:space="preserve">загружены </w:t>
      </w:r>
      <w:r w:rsidR="00497441" w:rsidRPr="00ED2835">
        <w:rPr>
          <w:rFonts w:asciiTheme="minorHAnsi" w:eastAsiaTheme="minorEastAsia" w:hAnsiTheme="minorHAnsi" w:cstheme="minorBidi"/>
          <w:sz w:val="24"/>
          <w:szCs w:val="24"/>
        </w:rPr>
        <w:t xml:space="preserve">в систему и готовы к использованию </w:t>
      </w:r>
      <w:r w:rsidR="00AE363B" w:rsidRPr="00ED2835">
        <w:rPr>
          <w:rFonts w:asciiTheme="minorHAnsi" w:eastAsiaTheme="minorEastAsia" w:hAnsiTheme="minorHAnsi" w:cstheme="minorBidi"/>
          <w:sz w:val="24"/>
          <w:szCs w:val="24"/>
        </w:rPr>
        <w:t>в период проведения испытаний</w:t>
      </w:r>
      <w:r w:rsidR="00497441" w:rsidRPr="00ED2835">
        <w:rPr>
          <w:rFonts w:asciiTheme="minorHAnsi" w:eastAsiaTheme="minorEastAsia" w:hAnsiTheme="minorHAnsi" w:cstheme="minorBidi"/>
          <w:sz w:val="24"/>
          <w:szCs w:val="24"/>
        </w:rPr>
        <w:t xml:space="preserve">. </w:t>
      </w:r>
      <w:r w:rsidRPr="00ED2835">
        <w:rPr>
          <w:rFonts w:asciiTheme="minorHAnsi" w:eastAsiaTheme="minorEastAsia" w:hAnsiTheme="minorHAnsi" w:cstheme="minorBidi"/>
          <w:sz w:val="24"/>
          <w:szCs w:val="24"/>
        </w:rPr>
        <w:t>Дальнейшее ведение справочников будет производиться сотрудниками Заказчика, обученными на этапе пилотного проекта, при консультационной поддержке специалистов Исполнителя.</w:t>
      </w:r>
    </w:p>
    <w:p w14:paraId="47FF1C54" w14:textId="77777777" w:rsidR="005D68BA" w:rsidRPr="00ED2835" w:rsidRDefault="005D68BA" w:rsidP="706CC772">
      <w:pPr>
        <w:pStyle w:val="2"/>
        <w:keepNext/>
        <w:keepLines/>
        <w:tabs>
          <w:tab w:val="left" w:pos="993"/>
        </w:tabs>
        <w:spacing w:before="120" w:beforeAutospacing="0" w:after="120" w:afterAutospacing="0"/>
        <w:contextualSpacing/>
        <w:jc w:val="both"/>
        <w:rPr>
          <w:rFonts w:asciiTheme="minorHAnsi" w:eastAsiaTheme="minorEastAsia" w:hAnsiTheme="minorHAnsi" w:cstheme="minorBidi"/>
          <w:sz w:val="24"/>
          <w:szCs w:val="24"/>
        </w:rPr>
      </w:pPr>
    </w:p>
    <w:p w14:paraId="16778206" w14:textId="77777777" w:rsidR="00A52B0C" w:rsidRPr="00ED2835" w:rsidRDefault="606D98F0">
      <w:pPr>
        <w:pStyle w:val="2"/>
        <w:keepNext/>
        <w:keepLines/>
        <w:numPr>
          <w:ilvl w:val="0"/>
          <w:numId w:val="18"/>
        </w:numPr>
        <w:tabs>
          <w:tab w:val="left" w:pos="993"/>
        </w:tabs>
        <w:spacing w:before="120" w:beforeAutospacing="0" w:after="120" w:afterAutospacing="0"/>
        <w:ind w:left="0" w:firstLine="709"/>
        <w:contextualSpacing/>
        <w:jc w:val="both"/>
        <w:rPr>
          <w:rFonts w:asciiTheme="minorHAnsi" w:eastAsiaTheme="minorEastAsia" w:hAnsiTheme="minorHAnsi" w:cstheme="minorBidi"/>
          <w:sz w:val="24"/>
          <w:szCs w:val="24"/>
        </w:rPr>
      </w:pPr>
      <w:bookmarkStart w:id="103" w:name="_Toc490224722"/>
      <w:bookmarkStart w:id="104" w:name="_Toc1159449"/>
      <w:bookmarkStart w:id="105" w:name="_Toc1272812601"/>
      <w:r w:rsidRPr="00ED2835">
        <w:rPr>
          <w:rFonts w:asciiTheme="minorHAnsi" w:eastAsiaTheme="minorEastAsia" w:hAnsiTheme="minorHAnsi" w:cstheme="minorBidi"/>
          <w:sz w:val="24"/>
          <w:szCs w:val="24"/>
        </w:rPr>
        <w:t>ТРЕБОВАНИЯ К ДОКУМЕНТИРОВАНИЮ</w:t>
      </w:r>
      <w:bookmarkEnd w:id="103"/>
      <w:bookmarkEnd w:id="104"/>
      <w:bookmarkEnd w:id="105"/>
    </w:p>
    <w:p w14:paraId="06A2F891" w14:textId="77777777" w:rsidR="00EE0669" w:rsidRPr="00ED2835" w:rsidRDefault="7B770B3D" w:rsidP="706CC772">
      <w:pPr>
        <w:pStyle w:val="a9"/>
        <w:tabs>
          <w:tab w:val="left" w:pos="1134"/>
        </w:tabs>
        <w:spacing w:line="276" w:lineRule="auto"/>
        <w:ind w:firstLine="709"/>
        <w:jc w:val="both"/>
        <w:rPr>
          <w:rFonts w:asciiTheme="minorHAnsi" w:eastAsiaTheme="minorEastAsia" w:hAnsiTheme="minorHAnsi" w:cstheme="minorBidi"/>
          <w:color w:val="auto"/>
        </w:rPr>
      </w:pPr>
      <w:r w:rsidRPr="00ED2835">
        <w:rPr>
          <w:rFonts w:asciiTheme="minorHAnsi" w:eastAsiaTheme="minorEastAsia" w:hAnsiTheme="minorHAnsi" w:cstheme="minorBidi"/>
          <w:color w:val="auto"/>
        </w:rPr>
        <w:t>Комплекты документации проектирования и исполнения должны быть предоставлены на русском языке.</w:t>
      </w:r>
      <w:r w:rsidR="00EE0669" w:rsidRPr="00ED2835">
        <w:rPr>
          <w:rFonts w:asciiTheme="minorHAnsi" w:eastAsiaTheme="minorEastAsia" w:hAnsiTheme="minorHAnsi" w:cstheme="minorBidi"/>
          <w:color w:val="auto"/>
        </w:rPr>
        <w:t xml:space="preserve"> </w:t>
      </w:r>
    </w:p>
    <w:p w14:paraId="54B7B65E" w14:textId="32E5F880" w:rsidR="00A52B0C" w:rsidRPr="00591A71" w:rsidRDefault="00EE0669" w:rsidP="706CC772">
      <w:pPr>
        <w:pStyle w:val="a9"/>
        <w:tabs>
          <w:tab w:val="left" w:pos="1134"/>
        </w:tabs>
        <w:spacing w:line="276" w:lineRule="auto"/>
        <w:ind w:firstLine="709"/>
        <w:jc w:val="both"/>
        <w:rPr>
          <w:rFonts w:asciiTheme="minorHAnsi" w:eastAsiaTheme="minorEastAsia" w:hAnsiTheme="minorHAnsi" w:cstheme="minorBidi"/>
          <w:color w:val="auto"/>
        </w:rPr>
      </w:pPr>
      <w:r w:rsidRPr="00ED2835">
        <w:rPr>
          <w:rFonts w:asciiTheme="minorHAnsi" w:eastAsiaTheme="minorEastAsia" w:hAnsiTheme="minorHAnsi" w:cstheme="minorBidi"/>
          <w:color w:val="auto"/>
        </w:rPr>
        <w:t xml:space="preserve">Поставщик </w:t>
      </w:r>
      <w:r w:rsidR="0088272B" w:rsidRPr="00ED2835">
        <w:rPr>
          <w:rFonts w:asciiTheme="minorHAnsi" w:eastAsiaTheme="minorEastAsia" w:hAnsiTheme="minorHAnsi" w:cstheme="minorBidi"/>
          <w:color w:val="auto"/>
        </w:rPr>
        <w:t xml:space="preserve">после согласования предложений с проектной группы </w:t>
      </w:r>
      <w:r w:rsidRPr="00ED2835">
        <w:rPr>
          <w:rFonts w:asciiTheme="minorHAnsi" w:eastAsiaTheme="minorEastAsia" w:hAnsiTheme="minorHAnsi" w:cstheme="minorBidi"/>
          <w:color w:val="auto"/>
        </w:rPr>
        <w:t xml:space="preserve">должен сделать презентацию для </w:t>
      </w:r>
      <w:r w:rsidR="0088272B" w:rsidRPr="00ED2835">
        <w:rPr>
          <w:rFonts w:asciiTheme="minorHAnsi" w:eastAsiaTheme="minorEastAsia" w:hAnsiTheme="minorHAnsi" w:cstheme="minorBidi"/>
          <w:color w:val="auto"/>
        </w:rPr>
        <w:t>руководителей,</w:t>
      </w:r>
      <w:r w:rsidRPr="00ED2835">
        <w:rPr>
          <w:rFonts w:asciiTheme="minorHAnsi" w:eastAsiaTheme="minorEastAsia" w:hAnsiTheme="minorHAnsi" w:cstheme="minorBidi"/>
          <w:color w:val="auto"/>
        </w:rPr>
        <w:t xml:space="preserve"> а также провести обучение ключевых пользователей из подразделений и предоставить методическое пособие по системе.</w:t>
      </w:r>
    </w:p>
    <w:p w14:paraId="26DC27C4" w14:textId="234DF2E2" w:rsidR="00A52B0C" w:rsidRDefault="606D98F0" w:rsidP="706CC772">
      <w:pPr>
        <w:pStyle w:val="a9"/>
        <w:tabs>
          <w:tab w:val="left" w:pos="1134"/>
        </w:tabs>
        <w:spacing w:line="276" w:lineRule="auto"/>
        <w:ind w:firstLine="709"/>
        <w:jc w:val="both"/>
        <w:rPr>
          <w:rFonts w:asciiTheme="minorHAnsi" w:eastAsiaTheme="minorEastAsia" w:hAnsiTheme="minorHAnsi" w:cstheme="minorBidi"/>
          <w:color w:val="auto"/>
        </w:rPr>
      </w:pPr>
      <w:r w:rsidRPr="7B8E3BDD">
        <w:rPr>
          <w:rFonts w:asciiTheme="minorHAnsi" w:eastAsiaTheme="minorEastAsia" w:hAnsiTheme="minorHAnsi" w:cstheme="minorBidi"/>
          <w:color w:val="auto"/>
        </w:rPr>
        <w:t xml:space="preserve">Комплекты документов представляется Заказчику в </w:t>
      </w:r>
      <w:r w:rsidR="68840611" w:rsidRPr="7B8E3BDD">
        <w:rPr>
          <w:rFonts w:asciiTheme="minorHAnsi" w:eastAsiaTheme="minorEastAsia" w:hAnsiTheme="minorHAnsi" w:cstheme="minorBidi"/>
          <w:color w:val="auto"/>
        </w:rPr>
        <w:t>электронном</w:t>
      </w:r>
      <w:r w:rsidRPr="7B8E3BDD">
        <w:rPr>
          <w:rFonts w:asciiTheme="minorHAnsi" w:eastAsiaTheme="minorEastAsia" w:hAnsiTheme="minorHAnsi" w:cstheme="minorBidi"/>
          <w:color w:val="auto"/>
        </w:rPr>
        <w:t xml:space="preserve"> виде.</w:t>
      </w:r>
    </w:p>
    <w:p w14:paraId="102D0469" w14:textId="7BAFD2FA" w:rsidR="3CA06A64" w:rsidRDefault="3CA06A64" w:rsidP="7B8E3BDD">
      <w:pPr>
        <w:pStyle w:val="2"/>
        <w:tabs>
          <w:tab w:val="left" w:pos="1134"/>
        </w:tabs>
        <w:spacing w:before="120" w:beforeAutospacing="0" w:after="120" w:afterAutospacing="0"/>
        <w:ind w:left="709"/>
        <w:jc w:val="both"/>
        <w:rPr>
          <w:rFonts w:asciiTheme="minorHAnsi" w:eastAsiaTheme="minorEastAsia" w:hAnsiTheme="minorHAnsi" w:cstheme="minorBidi"/>
          <w:sz w:val="24"/>
          <w:szCs w:val="24"/>
        </w:rPr>
      </w:pPr>
      <w:bookmarkStart w:id="106" w:name="_Toc391023997"/>
      <w:r w:rsidRPr="7B8E3BDD">
        <w:rPr>
          <w:rFonts w:asciiTheme="minorHAnsi" w:eastAsiaTheme="minorEastAsia" w:hAnsiTheme="minorHAnsi" w:cstheme="minorBidi"/>
          <w:sz w:val="24"/>
          <w:szCs w:val="24"/>
        </w:rPr>
        <w:lastRenderedPageBreak/>
        <w:t>9 ТРЕБОВАНИЕ К ТЕХНИЧЕСКОЙ ПОДДЕРЖКЕ</w:t>
      </w:r>
      <w:bookmarkEnd w:id="106"/>
    </w:p>
    <w:p w14:paraId="50622157" w14:textId="17BDE3A0" w:rsidR="448FF3DA" w:rsidRDefault="448FF3DA" w:rsidP="7B8E3BDD">
      <w:pPr>
        <w:tabs>
          <w:tab w:val="left" w:pos="1134"/>
        </w:tabs>
        <w:ind w:firstLine="708"/>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После подписания акта запуска в промышленную эксплуатацию техническое сопровождение осуществляется сроком на 12 (двенадцать) месяцев</w:t>
      </w:r>
      <w:r w:rsidR="4E086E6F" w:rsidRPr="7B8E3BDD">
        <w:rPr>
          <w:rFonts w:asciiTheme="minorHAnsi" w:eastAsiaTheme="minorEastAsia" w:hAnsiTheme="minorHAnsi" w:cstheme="minorBidi"/>
          <w:sz w:val="24"/>
          <w:szCs w:val="24"/>
        </w:rPr>
        <w:t xml:space="preserve"> по решению Заказчика</w:t>
      </w:r>
      <w:r w:rsidRPr="7B8E3BDD">
        <w:rPr>
          <w:rFonts w:asciiTheme="minorHAnsi" w:eastAsiaTheme="minorEastAsia" w:hAnsiTheme="minorHAnsi" w:cstheme="minorBidi"/>
          <w:sz w:val="24"/>
          <w:szCs w:val="24"/>
        </w:rPr>
        <w:t>.</w:t>
      </w:r>
    </w:p>
    <w:p w14:paraId="66644DB2" w14:textId="74CE5AC9" w:rsidR="448FF3DA" w:rsidRDefault="448FF3DA" w:rsidP="7B8E3BDD">
      <w:pPr>
        <w:pStyle w:val="27"/>
        <w:shd w:val="clear" w:color="auto" w:fill="auto"/>
        <w:tabs>
          <w:tab w:val="left" w:pos="1134"/>
        </w:tabs>
        <w:spacing w:before="120" w:line="250" w:lineRule="exact"/>
        <w:ind w:left="708"/>
        <w:jc w:val="both"/>
        <w:rPr>
          <w:rFonts w:asciiTheme="minorHAnsi" w:eastAsiaTheme="minorEastAsia" w:hAnsiTheme="minorHAnsi" w:cstheme="minorBidi"/>
          <w:sz w:val="24"/>
          <w:szCs w:val="24"/>
          <w:lang w:val="ru-RU"/>
        </w:rPr>
      </w:pPr>
      <w:r w:rsidRPr="7B8E3BDD">
        <w:rPr>
          <w:rFonts w:asciiTheme="minorHAnsi" w:eastAsiaTheme="minorEastAsia" w:hAnsiTheme="minorHAnsi" w:cstheme="minorBidi"/>
          <w:sz w:val="24"/>
          <w:szCs w:val="24"/>
        </w:rPr>
        <w:t>9.1.</w:t>
      </w:r>
      <w:r w:rsidRPr="7B8E3BDD">
        <w:rPr>
          <w:rFonts w:asciiTheme="minorHAnsi" w:eastAsiaTheme="minorEastAsia" w:hAnsiTheme="minorHAnsi" w:cstheme="minorBidi"/>
          <w:sz w:val="24"/>
          <w:szCs w:val="24"/>
          <w:lang w:val="ru-RU"/>
        </w:rPr>
        <w:t xml:space="preserve"> Обязанности сторон в рамках </w:t>
      </w:r>
      <w:r w:rsidR="5A3209E0" w:rsidRPr="7B8E3BDD">
        <w:rPr>
          <w:rFonts w:asciiTheme="minorHAnsi" w:eastAsiaTheme="minorEastAsia" w:hAnsiTheme="minorHAnsi" w:cstheme="minorBidi"/>
          <w:sz w:val="24"/>
          <w:szCs w:val="24"/>
          <w:lang w:val="ru-RU"/>
        </w:rPr>
        <w:t>тех</w:t>
      </w:r>
      <w:r w:rsidRPr="7B8E3BDD">
        <w:rPr>
          <w:rFonts w:asciiTheme="minorHAnsi" w:eastAsiaTheme="minorEastAsia" w:hAnsiTheme="minorHAnsi" w:cstheme="minorBidi"/>
          <w:sz w:val="24"/>
          <w:szCs w:val="24"/>
          <w:lang w:val="ru-RU"/>
        </w:rPr>
        <w:t>поддержки</w:t>
      </w:r>
    </w:p>
    <w:p w14:paraId="4993886F" w14:textId="0AD19000" w:rsidR="5A77CCAF" w:rsidRDefault="5A77CCAF" w:rsidP="7B8E3BDD">
      <w:pPr>
        <w:tabs>
          <w:tab w:val="left" w:pos="1134"/>
        </w:tabs>
        <w:ind w:firstLine="708"/>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 xml:space="preserve">В состав обязанностей Заказчика в рамках </w:t>
      </w:r>
      <w:r w:rsidR="5DF1485D" w:rsidRPr="7B8E3BDD">
        <w:rPr>
          <w:rFonts w:asciiTheme="minorHAnsi" w:eastAsiaTheme="minorEastAsia" w:hAnsiTheme="minorHAnsi" w:cstheme="minorBidi"/>
          <w:sz w:val="24"/>
          <w:szCs w:val="24"/>
        </w:rPr>
        <w:t>тех</w:t>
      </w:r>
      <w:r w:rsidRPr="7B8E3BDD">
        <w:rPr>
          <w:rFonts w:asciiTheme="minorHAnsi" w:eastAsiaTheme="minorEastAsia" w:hAnsiTheme="minorHAnsi" w:cstheme="minorBidi"/>
          <w:sz w:val="24"/>
          <w:szCs w:val="24"/>
        </w:rPr>
        <w:t>поддержки входит:</w:t>
      </w:r>
    </w:p>
    <w:p w14:paraId="527EDD75" w14:textId="328E065E" w:rsidR="5A77CCAF" w:rsidRDefault="5A77CCAF" w:rsidP="7B8E3BDD">
      <w:pPr>
        <w:tabs>
          <w:tab w:val="left" w:pos="1134"/>
        </w:tabs>
        <w:ind w:firstLine="708"/>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Предоставление трех контактных лиц из числа представителей Заказчика для взаимодействия со службой технической поддержки Исполнителя;</w:t>
      </w:r>
    </w:p>
    <w:p w14:paraId="4225DC95" w14:textId="52F7B51F" w:rsidR="5A77CCAF" w:rsidRDefault="5A77CCAF" w:rsidP="7B8E3BDD">
      <w:pPr>
        <w:tabs>
          <w:tab w:val="left" w:pos="1134"/>
        </w:tabs>
        <w:ind w:firstLine="708"/>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Оповещение Исполнителя о наступлении инцидента;</w:t>
      </w:r>
    </w:p>
    <w:p w14:paraId="6A07402F" w14:textId="33E2A694" w:rsidR="5A77CCAF" w:rsidRDefault="5A77CCAF" w:rsidP="7B8E3BDD">
      <w:pPr>
        <w:tabs>
          <w:tab w:val="left" w:pos="1134"/>
        </w:tabs>
        <w:ind w:firstLine="708"/>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Предоставление по запросу Исполнителя расширенной информации об инциденте;</w:t>
      </w:r>
    </w:p>
    <w:p w14:paraId="3A6F2C18" w14:textId="111AD26F" w:rsidR="5A77CCAF" w:rsidRDefault="5A77CCAF" w:rsidP="7B8E3BDD">
      <w:pPr>
        <w:tabs>
          <w:tab w:val="left" w:pos="1134"/>
        </w:tabs>
        <w:ind w:firstLine="708"/>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В состав обязанностей Исполнителя в рамках поддержки входит:</w:t>
      </w:r>
    </w:p>
    <w:p w14:paraId="03C133D3" w14:textId="0ABB2ABA" w:rsidR="5A77CCAF" w:rsidRDefault="5A77CCAF" w:rsidP="7B8E3BDD">
      <w:pPr>
        <w:tabs>
          <w:tab w:val="left" w:pos="1134"/>
        </w:tabs>
        <w:ind w:firstLine="708"/>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Обработка сообщений об инцидентах, поступающих на почту службы технической поддержки или через портал службы технической поддержки;</w:t>
      </w:r>
    </w:p>
    <w:p w14:paraId="30497A5C" w14:textId="767F9977" w:rsidR="5A77CCAF" w:rsidRDefault="5A77CCAF" w:rsidP="7B8E3BDD">
      <w:pPr>
        <w:tabs>
          <w:tab w:val="left" w:pos="1134"/>
        </w:tabs>
        <w:ind w:firstLine="708"/>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Исправление дефектов в Системе;</w:t>
      </w:r>
    </w:p>
    <w:p w14:paraId="426349D5" w14:textId="3CB99365" w:rsidR="5A77CCAF" w:rsidRDefault="5A77CCAF" w:rsidP="7B8E3BDD">
      <w:pPr>
        <w:tabs>
          <w:tab w:val="left" w:pos="1134"/>
        </w:tabs>
        <w:ind w:firstLine="708"/>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Устранение ошибок в инструкциях по работе Системы;</w:t>
      </w:r>
    </w:p>
    <w:p w14:paraId="5940F004" w14:textId="1BF425DE" w:rsidR="5A77CCAF" w:rsidRDefault="5A77CCAF" w:rsidP="7B8E3BDD">
      <w:pPr>
        <w:tabs>
          <w:tab w:val="left" w:pos="1134"/>
        </w:tabs>
        <w:ind w:firstLine="708"/>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Исправление ошибок в нормативно-регламентной документации;</w:t>
      </w:r>
    </w:p>
    <w:p w14:paraId="41C653F5" w14:textId="7004CC59" w:rsidR="5A77CCAF" w:rsidRDefault="5A77CCAF" w:rsidP="7B8E3BDD">
      <w:pPr>
        <w:tabs>
          <w:tab w:val="left" w:pos="1134"/>
        </w:tabs>
        <w:ind w:firstLine="708"/>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Предоставление отчета о выполненных работах по запросу Заказчика;</w:t>
      </w:r>
    </w:p>
    <w:p w14:paraId="55FED5CD" w14:textId="29BE6E1B" w:rsidR="5A77CCAF" w:rsidRDefault="5A77CCAF" w:rsidP="7B8E3BDD">
      <w:pPr>
        <w:tabs>
          <w:tab w:val="left" w:pos="1134"/>
        </w:tabs>
        <w:ind w:firstLine="708"/>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Предоставление онлайн доступа к порталу технической поддержки представителю Заказчика;</w:t>
      </w:r>
    </w:p>
    <w:p w14:paraId="1A4449E8" w14:textId="0DD8CF64" w:rsidR="00682090" w:rsidRDefault="00682090" w:rsidP="7B8E3BDD">
      <w:pPr>
        <w:tabs>
          <w:tab w:val="left" w:pos="1134"/>
        </w:tabs>
        <w:ind w:firstLine="708"/>
        <w:jc w:val="both"/>
        <w:rPr>
          <w:rFonts w:asciiTheme="minorHAnsi" w:eastAsiaTheme="minorEastAsia" w:hAnsiTheme="minorHAnsi" w:cstheme="minorBidi"/>
          <w:sz w:val="24"/>
          <w:szCs w:val="24"/>
        </w:rPr>
      </w:pPr>
      <w:r>
        <w:rPr>
          <w:rFonts w:asciiTheme="minorHAnsi" w:eastAsiaTheme="minorEastAsia" w:hAnsiTheme="minorHAnsi" w:cstheme="minorBidi"/>
          <w:sz w:val="24"/>
          <w:szCs w:val="24"/>
        </w:rPr>
        <w:t>Обрабатывать</w:t>
      </w:r>
      <w:r w:rsidRPr="00682090">
        <w:rPr>
          <w:rFonts w:asciiTheme="minorHAnsi" w:eastAsiaTheme="minorEastAsia" w:hAnsiTheme="minorHAnsi" w:cstheme="minorBidi"/>
          <w:sz w:val="24"/>
          <w:szCs w:val="24"/>
        </w:rPr>
        <w:t xml:space="preserve"> запросы ключевых пользователей в случае, если они не могут использовать систему самостоятельно или выполнять настройки по своему усмотрению</w:t>
      </w:r>
      <w:r>
        <w:rPr>
          <w:rFonts w:asciiTheme="minorHAnsi" w:eastAsiaTheme="minorEastAsia" w:hAnsiTheme="minorHAnsi" w:cstheme="minorBidi"/>
          <w:sz w:val="24"/>
          <w:szCs w:val="24"/>
        </w:rPr>
        <w:t>;</w:t>
      </w:r>
    </w:p>
    <w:p w14:paraId="1834AF54" w14:textId="7980CBE0" w:rsidR="5A77CCAF" w:rsidRDefault="5A77CCAF" w:rsidP="7B8E3BDD">
      <w:pPr>
        <w:tabs>
          <w:tab w:val="left" w:pos="1134"/>
        </w:tabs>
        <w:ind w:firstLine="708"/>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 xml:space="preserve">В состав обязанностей Исполнителя в рамках поддержки </w:t>
      </w:r>
      <w:r w:rsidR="001564D3">
        <w:rPr>
          <w:rFonts w:asciiTheme="minorHAnsi" w:eastAsiaTheme="minorEastAsia" w:hAnsiTheme="minorHAnsi" w:cstheme="minorBidi"/>
          <w:sz w:val="24"/>
          <w:szCs w:val="24"/>
        </w:rPr>
        <w:t>не</w:t>
      </w:r>
      <w:r w:rsidRPr="7B8E3BDD">
        <w:rPr>
          <w:rFonts w:asciiTheme="minorHAnsi" w:eastAsiaTheme="minorEastAsia" w:hAnsiTheme="minorHAnsi" w:cstheme="minorBidi"/>
          <w:sz w:val="24"/>
          <w:szCs w:val="24"/>
        </w:rPr>
        <w:t xml:space="preserve"> входит:</w:t>
      </w:r>
    </w:p>
    <w:p w14:paraId="3C1D43CA" w14:textId="2DFFFB6B" w:rsidR="5A77CCAF" w:rsidRPr="005D44C8" w:rsidRDefault="5A77CCAF" w:rsidP="7B8E3BDD">
      <w:pPr>
        <w:tabs>
          <w:tab w:val="left" w:pos="1134"/>
        </w:tabs>
        <w:ind w:firstLine="708"/>
        <w:jc w:val="both"/>
        <w:rPr>
          <w:rFonts w:asciiTheme="minorHAnsi" w:eastAsiaTheme="minorEastAsia" w:hAnsiTheme="minorHAnsi" w:cstheme="minorBidi"/>
          <w:sz w:val="24"/>
          <w:szCs w:val="24"/>
        </w:rPr>
      </w:pPr>
      <w:r w:rsidRPr="005D44C8">
        <w:rPr>
          <w:rFonts w:asciiTheme="minorHAnsi" w:eastAsiaTheme="minorEastAsia" w:hAnsiTheme="minorHAnsi" w:cstheme="minorBidi"/>
          <w:sz w:val="24"/>
          <w:szCs w:val="24"/>
        </w:rPr>
        <w:t xml:space="preserve">Первичная обработка обращений пользователей Системы, кроме обращений, поступивших от </w:t>
      </w:r>
      <w:r w:rsidR="00682090" w:rsidRPr="00682090">
        <w:rPr>
          <w:rFonts w:asciiTheme="minorHAnsi" w:eastAsiaTheme="minorEastAsia" w:hAnsiTheme="minorHAnsi" w:cstheme="minorBidi"/>
          <w:sz w:val="24"/>
          <w:szCs w:val="24"/>
        </w:rPr>
        <w:t>ключевых пользователей</w:t>
      </w:r>
      <w:r w:rsidRPr="005D44C8">
        <w:rPr>
          <w:rFonts w:asciiTheme="minorHAnsi" w:eastAsiaTheme="minorEastAsia" w:hAnsiTheme="minorHAnsi" w:cstheme="minorBidi"/>
          <w:sz w:val="24"/>
          <w:szCs w:val="24"/>
        </w:rPr>
        <w:t>, назначенного Заказчиком;</w:t>
      </w:r>
    </w:p>
    <w:p w14:paraId="4E3F25AA" w14:textId="4D0843AB" w:rsidR="5A77CCAF" w:rsidRDefault="5A77CCAF" w:rsidP="7B8E3BDD">
      <w:pPr>
        <w:tabs>
          <w:tab w:val="left" w:pos="1134"/>
        </w:tabs>
        <w:ind w:firstLine="708"/>
        <w:jc w:val="both"/>
        <w:rPr>
          <w:rFonts w:asciiTheme="minorHAnsi" w:eastAsiaTheme="minorEastAsia" w:hAnsiTheme="minorHAnsi" w:cstheme="minorBidi"/>
          <w:sz w:val="24"/>
          <w:szCs w:val="24"/>
          <w:lang w:val="uz-Cyrl-UZ"/>
        </w:rPr>
      </w:pPr>
      <w:r w:rsidRPr="7B8E3BDD">
        <w:rPr>
          <w:rFonts w:asciiTheme="minorHAnsi" w:eastAsiaTheme="minorEastAsia" w:hAnsiTheme="minorHAnsi" w:cstheme="minorBidi"/>
          <w:sz w:val="24"/>
          <w:szCs w:val="24"/>
        </w:rPr>
        <w:t>Предоставление доступа Заказчику к внутренним техническим ресурсам Исполнителя.</w:t>
      </w:r>
    </w:p>
    <w:p w14:paraId="06DC2189" w14:textId="77777777" w:rsidR="00DD2563" w:rsidRPr="00DD2563" w:rsidRDefault="00DD2563" w:rsidP="7B8E3BDD">
      <w:pPr>
        <w:tabs>
          <w:tab w:val="left" w:pos="1134"/>
        </w:tabs>
        <w:ind w:firstLine="708"/>
        <w:jc w:val="both"/>
        <w:rPr>
          <w:rFonts w:asciiTheme="minorHAnsi" w:eastAsiaTheme="minorEastAsia" w:hAnsiTheme="minorHAnsi" w:cstheme="minorBidi"/>
          <w:sz w:val="24"/>
          <w:szCs w:val="24"/>
          <w:lang w:val="uz-Cyrl-UZ"/>
        </w:rPr>
      </w:pPr>
    </w:p>
    <w:p w14:paraId="3692A796" w14:textId="22103A6B" w:rsidR="119656BA" w:rsidRDefault="119656BA" w:rsidP="7B8E3BDD">
      <w:pPr>
        <w:pStyle w:val="27"/>
        <w:shd w:val="clear" w:color="auto" w:fill="auto"/>
        <w:tabs>
          <w:tab w:val="left" w:pos="1134"/>
        </w:tabs>
        <w:spacing w:before="120" w:line="250" w:lineRule="exact"/>
        <w:ind w:left="708"/>
        <w:jc w:val="both"/>
        <w:rPr>
          <w:rFonts w:asciiTheme="minorHAnsi" w:eastAsiaTheme="minorEastAsia" w:hAnsiTheme="minorHAnsi" w:cstheme="minorBidi"/>
          <w:sz w:val="24"/>
          <w:szCs w:val="24"/>
          <w:lang w:val="ru-RU"/>
        </w:rPr>
      </w:pPr>
      <w:r w:rsidRPr="7B8E3BDD">
        <w:rPr>
          <w:rFonts w:asciiTheme="minorHAnsi" w:eastAsiaTheme="minorEastAsia" w:hAnsiTheme="minorHAnsi" w:cstheme="minorBidi"/>
          <w:sz w:val="24"/>
          <w:szCs w:val="24"/>
        </w:rPr>
        <w:t>9.2. Время оказания услуг сопровождения</w:t>
      </w:r>
    </w:p>
    <w:p w14:paraId="5510CDAE" w14:textId="53CB048C" w:rsidR="119656BA" w:rsidRDefault="119656BA" w:rsidP="7B8E3BDD">
      <w:pPr>
        <w:tabs>
          <w:tab w:val="left" w:pos="1134"/>
        </w:tabs>
        <w:ind w:firstLine="708"/>
        <w:jc w:val="both"/>
        <w:rPr>
          <w:rFonts w:asciiTheme="minorHAnsi" w:eastAsiaTheme="minorEastAsia" w:hAnsiTheme="minorHAnsi" w:cstheme="minorBidi"/>
          <w:sz w:val="24"/>
          <w:szCs w:val="24"/>
          <w:lang w:val="uz-Cyrl-UZ"/>
        </w:rPr>
      </w:pPr>
      <w:r w:rsidRPr="7B8E3BDD">
        <w:rPr>
          <w:rFonts w:asciiTheme="minorHAnsi" w:eastAsiaTheme="minorEastAsia" w:hAnsiTheme="minorHAnsi" w:cstheme="minorBidi"/>
          <w:sz w:val="24"/>
          <w:szCs w:val="24"/>
        </w:rPr>
        <w:t>Время взаимодействия сотрудников Исполнителя с представителями Заказчика: с 9.00 ч. до 18.00 ч. по Ташкентскому времени, с понедельника по пятницу (включительно).</w:t>
      </w:r>
    </w:p>
    <w:p w14:paraId="5C7CBB84" w14:textId="77777777" w:rsidR="00DD2563" w:rsidRPr="00DD2563" w:rsidRDefault="00DD2563" w:rsidP="7B8E3BDD">
      <w:pPr>
        <w:tabs>
          <w:tab w:val="left" w:pos="1134"/>
        </w:tabs>
        <w:ind w:firstLine="708"/>
        <w:jc w:val="both"/>
        <w:rPr>
          <w:rFonts w:asciiTheme="minorHAnsi" w:eastAsiaTheme="minorEastAsia" w:hAnsiTheme="minorHAnsi" w:cstheme="minorBidi"/>
          <w:sz w:val="24"/>
          <w:szCs w:val="24"/>
          <w:lang w:val="uz-Cyrl-UZ"/>
        </w:rPr>
      </w:pPr>
    </w:p>
    <w:p w14:paraId="62E635A0" w14:textId="29401A9A" w:rsidR="53475A35" w:rsidRDefault="53475A35" w:rsidP="7B8E3BDD">
      <w:pPr>
        <w:pStyle w:val="27"/>
        <w:shd w:val="clear" w:color="auto" w:fill="auto"/>
        <w:tabs>
          <w:tab w:val="left" w:pos="1134"/>
        </w:tabs>
        <w:spacing w:before="120" w:line="250" w:lineRule="exact"/>
        <w:ind w:left="708"/>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lastRenderedPageBreak/>
        <w:t>9.3. Объем оказания услуг сопровождения</w:t>
      </w:r>
    </w:p>
    <w:p w14:paraId="78E4835A" w14:textId="1A944F9D" w:rsidR="53475A35" w:rsidRDefault="53475A35" w:rsidP="7B8E3BDD">
      <w:pPr>
        <w:tabs>
          <w:tab w:val="left" w:pos="1134"/>
        </w:tabs>
        <w:ind w:firstLine="708"/>
        <w:jc w:val="both"/>
        <w:rPr>
          <w:rFonts w:asciiTheme="minorHAnsi" w:eastAsiaTheme="minorEastAsia" w:hAnsiTheme="minorHAnsi" w:cstheme="minorBidi"/>
          <w:sz w:val="24"/>
          <w:szCs w:val="24"/>
        </w:rPr>
      </w:pPr>
      <w:r w:rsidRPr="7B8E3BDD">
        <w:rPr>
          <w:rFonts w:asciiTheme="minorHAnsi" w:eastAsiaTheme="minorEastAsia" w:hAnsiTheme="minorHAnsi" w:cstheme="minorBidi"/>
          <w:sz w:val="24"/>
          <w:szCs w:val="24"/>
        </w:rPr>
        <w:t xml:space="preserve">В целях сокращения цены на предоставление услуг </w:t>
      </w:r>
      <w:r w:rsidR="04BE9803" w:rsidRPr="7B8E3BDD">
        <w:rPr>
          <w:rFonts w:asciiTheme="minorHAnsi" w:eastAsiaTheme="minorEastAsia" w:hAnsiTheme="minorHAnsi" w:cstheme="minorBidi"/>
          <w:sz w:val="24"/>
          <w:szCs w:val="24"/>
        </w:rPr>
        <w:t>по техподдержке</w:t>
      </w:r>
      <w:r w:rsidRPr="7B8E3BDD">
        <w:rPr>
          <w:rFonts w:asciiTheme="minorHAnsi" w:eastAsiaTheme="minorEastAsia" w:hAnsiTheme="minorHAnsi" w:cstheme="minorBidi"/>
          <w:sz w:val="24"/>
          <w:szCs w:val="24"/>
        </w:rPr>
        <w:t>, Исполнителем должн</w:t>
      </w:r>
      <w:r w:rsidR="6094A6C5" w:rsidRPr="7B8E3BDD">
        <w:rPr>
          <w:rFonts w:asciiTheme="minorHAnsi" w:eastAsiaTheme="minorEastAsia" w:hAnsiTheme="minorHAnsi" w:cstheme="minorBidi"/>
          <w:sz w:val="24"/>
          <w:szCs w:val="24"/>
        </w:rPr>
        <w:t>ы</w:t>
      </w:r>
      <w:r w:rsidRPr="7B8E3BDD">
        <w:rPr>
          <w:rFonts w:asciiTheme="minorHAnsi" w:eastAsiaTheme="minorEastAsia" w:hAnsiTheme="minorHAnsi" w:cstheme="minorBidi"/>
          <w:sz w:val="24"/>
          <w:szCs w:val="24"/>
        </w:rPr>
        <w:t xml:space="preserve"> быть пре</w:t>
      </w:r>
      <w:r w:rsidR="55C61CC8" w:rsidRPr="7B8E3BDD">
        <w:rPr>
          <w:rFonts w:asciiTheme="minorHAnsi" w:eastAsiaTheme="minorEastAsia" w:hAnsiTheme="minorHAnsi" w:cstheme="minorBidi"/>
          <w:sz w:val="24"/>
          <w:szCs w:val="24"/>
        </w:rPr>
        <w:t>дложен</w:t>
      </w:r>
      <w:r w:rsidR="35EFF663" w:rsidRPr="7B8E3BDD">
        <w:rPr>
          <w:rFonts w:asciiTheme="minorHAnsi" w:eastAsiaTheme="minorEastAsia" w:hAnsiTheme="minorHAnsi" w:cstheme="minorBidi"/>
          <w:sz w:val="24"/>
          <w:szCs w:val="24"/>
        </w:rPr>
        <w:t>ы</w:t>
      </w:r>
      <w:r w:rsidR="35286970" w:rsidRPr="7B8E3BDD">
        <w:rPr>
          <w:rFonts w:asciiTheme="minorHAnsi" w:eastAsiaTheme="minorEastAsia" w:hAnsiTheme="minorHAnsi" w:cstheme="minorBidi"/>
          <w:sz w:val="24"/>
          <w:szCs w:val="24"/>
        </w:rPr>
        <w:t xml:space="preserve"> </w:t>
      </w:r>
      <w:r w:rsidR="3ACEF9CC" w:rsidRPr="7B8E3BDD">
        <w:rPr>
          <w:rFonts w:asciiTheme="minorHAnsi" w:eastAsiaTheme="minorEastAsia" w:hAnsiTheme="minorHAnsi" w:cstheme="minorBidi"/>
          <w:sz w:val="24"/>
          <w:szCs w:val="24"/>
        </w:rPr>
        <w:t>тарифы,</w:t>
      </w:r>
      <w:r w:rsidR="35286970" w:rsidRPr="7B8E3BDD">
        <w:rPr>
          <w:rFonts w:asciiTheme="minorHAnsi" w:eastAsiaTheme="minorEastAsia" w:hAnsiTheme="minorHAnsi" w:cstheme="minorBidi"/>
          <w:sz w:val="24"/>
          <w:szCs w:val="24"/>
        </w:rPr>
        <w:t xml:space="preserve"> которые включают </w:t>
      </w:r>
      <w:r w:rsidR="68464209" w:rsidRPr="7B8E3BDD">
        <w:rPr>
          <w:rFonts w:asciiTheme="minorHAnsi" w:eastAsiaTheme="minorEastAsia" w:hAnsiTheme="minorHAnsi" w:cstheme="minorBidi"/>
          <w:sz w:val="24"/>
          <w:szCs w:val="24"/>
        </w:rPr>
        <w:t>услуги,</w:t>
      </w:r>
      <w:r w:rsidR="35286970" w:rsidRPr="7B8E3BDD">
        <w:rPr>
          <w:rFonts w:asciiTheme="minorHAnsi" w:eastAsiaTheme="minorEastAsia" w:hAnsiTheme="minorHAnsi" w:cstheme="minorBidi"/>
          <w:sz w:val="24"/>
          <w:szCs w:val="24"/>
        </w:rPr>
        <w:t xml:space="preserve"> указанные в таблице ниже:</w:t>
      </w:r>
    </w:p>
    <w:tbl>
      <w:tblPr>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6A0" w:firstRow="1" w:lastRow="0" w:firstColumn="1" w:lastColumn="0" w:noHBand="1" w:noVBand="1"/>
      </w:tblPr>
      <w:tblGrid>
        <w:gridCol w:w="382"/>
        <w:gridCol w:w="3993"/>
        <w:gridCol w:w="1561"/>
        <w:gridCol w:w="1561"/>
        <w:gridCol w:w="1561"/>
      </w:tblGrid>
      <w:tr w:rsidR="7B8E3BDD" w14:paraId="759EB81E" w14:textId="77777777" w:rsidTr="7B8E3BDD">
        <w:trPr>
          <w:trHeight w:val="540"/>
          <w:jc w:val="center"/>
        </w:trPr>
        <w:tc>
          <w:tcPr>
            <w:tcW w:w="382" w:type="dxa"/>
            <w:tcMar>
              <w:left w:w="10" w:type="dxa"/>
              <w:right w:w="10" w:type="dxa"/>
            </w:tcMar>
            <w:vAlign w:val="center"/>
          </w:tcPr>
          <w:p w14:paraId="65F657B4" w14:textId="5096D805" w:rsidR="6D48C8BF" w:rsidRDefault="6D48C8BF" w:rsidP="7B8E3BDD">
            <w:pPr>
              <w:spacing w:after="0"/>
              <w:jc w:val="center"/>
              <w:rPr>
                <w:rFonts w:asciiTheme="minorHAnsi" w:eastAsiaTheme="minorEastAsia" w:hAnsiTheme="minorHAnsi" w:cstheme="minorBidi"/>
                <w:b/>
                <w:bCs/>
                <w:color w:val="000000" w:themeColor="text1"/>
              </w:rPr>
            </w:pPr>
            <w:r w:rsidRPr="7B8E3BDD">
              <w:rPr>
                <w:rFonts w:asciiTheme="minorHAnsi" w:eastAsiaTheme="minorEastAsia" w:hAnsiTheme="minorHAnsi" w:cstheme="minorBidi"/>
                <w:b/>
                <w:bCs/>
                <w:color w:val="000000" w:themeColor="text1"/>
              </w:rPr>
              <w:t>№</w:t>
            </w:r>
          </w:p>
        </w:tc>
        <w:tc>
          <w:tcPr>
            <w:tcW w:w="3993" w:type="dxa"/>
            <w:tcMar>
              <w:left w:w="10" w:type="dxa"/>
              <w:right w:w="10" w:type="dxa"/>
            </w:tcMar>
            <w:vAlign w:val="center"/>
          </w:tcPr>
          <w:p w14:paraId="18040FB7" w14:textId="20EAA6F8" w:rsidR="7B8E3BDD" w:rsidRDefault="7B8E3BDD" w:rsidP="7B8E3BDD">
            <w:pPr>
              <w:spacing w:after="0"/>
              <w:jc w:val="center"/>
              <w:rPr>
                <w:rFonts w:asciiTheme="minorHAnsi" w:eastAsiaTheme="minorEastAsia" w:hAnsiTheme="minorHAnsi" w:cstheme="minorBidi"/>
                <w:b/>
                <w:bCs/>
                <w:color w:val="000000" w:themeColor="text1"/>
              </w:rPr>
            </w:pPr>
            <w:r w:rsidRPr="7B8E3BDD">
              <w:rPr>
                <w:rFonts w:asciiTheme="minorHAnsi" w:eastAsiaTheme="minorEastAsia" w:hAnsiTheme="minorHAnsi" w:cstheme="minorBidi"/>
                <w:b/>
                <w:bCs/>
                <w:color w:val="000000" w:themeColor="text1"/>
              </w:rPr>
              <w:t>Наименование услуг входящие в тариф</w:t>
            </w:r>
          </w:p>
        </w:tc>
        <w:tc>
          <w:tcPr>
            <w:tcW w:w="1561" w:type="dxa"/>
            <w:tcMar>
              <w:left w:w="10" w:type="dxa"/>
              <w:right w:w="10" w:type="dxa"/>
            </w:tcMar>
            <w:vAlign w:val="center"/>
          </w:tcPr>
          <w:p w14:paraId="69BF0B46" w14:textId="138154CA" w:rsidR="4FBBABE5" w:rsidRDefault="4FBBABE5" w:rsidP="7B8E3BDD">
            <w:pPr>
              <w:spacing w:after="0"/>
              <w:jc w:val="center"/>
              <w:rPr>
                <w:rFonts w:asciiTheme="minorHAnsi" w:eastAsiaTheme="minorEastAsia" w:hAnsiTheme="minorHAnsi" w:cstheme="minorBidi"/>
                <w:b/>
                <w:bCs/>
                <w:color w:val="000000" w:themeColor="text1"/>
              </w:rPr>
            </w:pPr>
            <w:proofErr w:type="spellStart"/>
            <w:r w:rsidRPr="7B8E3BDD">
              <w:rPr>
                <w:rFonts w:asciiTheme="minorHAnsi" w:eastAsiaTheme="minorEastAsia" w:hAnsiTheme="minorHAnsi" w:cstheme="minorBidi"/>
                <w:b/>
                <w:bCs/>
                <w:color w:val="000000" w:themeColor="text1"/>
                <w:lang w:val="en-US"/>
              </w:rPr>
              <w:t>Тариф</w:t>
            </w:r>
            <w:proofErr w:type="spellEnd"/>
            <w:r w:rsidR="7B8E3BDD" w:rsidRPr="7B8E3BDD">
              <w:rPr>
                <w:rFonts w:asciiTheme="minorHAnsi" w:eastAsiaTheme="minorEastAsia" w:hAnsiTheme="minorHAnsi" w:cstheme="minorBidi"/>
                <w:b/>
                <w:bCs/>
                <w:color w:val="000000" w:themeColor="text1"/>
                <w:lang w:val="en-US"/>
              </w:rPr>
              <w:t xml:space="preserve"> </w:t>
            </w:r>
            <w:r w:rsidR="7B8E3BDD" w:rsidRPr="7B8E3BDD">
              <w:rPr>
                <w:rFonts w:asciiTheme="minorHAnsi" w:eastAsiaTheme="minorEastAsia" w:hAnsiTheme="minorHAnsi" w:cstheme="minorBidi"/>
                <w:b/>
                <w:bCs/>
                <w:color w:val="000000" w:themeColor="text1"/>
              </w:rPr>
              <w:t>1</w:t>
            </w:r>
          </w:p>
        </w:tc>
        <w:tc>
          <w:tcPr>
            <w:tcW w:w="1561" w:type="dxa"/>
            <w:tcMar>
              <w:left w:w="10" w:type="dxa"/>
              <w:right w:w="10" w:type="dxa"/>
            </w:tcMar>
            <w:vAlign w:val="center"/>
          </w:tcPr>
          <w:p w14:paraId="7847C13F" w14:textId="0EFF5ECD" w:rsidR="77553EBD" w:rsidRDefault="77553EBD" w:rsidP="7B8E3BDD">
            <w:pPr>
              <w:spacing w:after="0"/>
              <w:jc w:val="center"/>
              <w:rPr>
                <w:rFonts w:asciiTheme="minorHAnsi" w:eastAsiaTheme="minorEastAsia" w:hAnsiTheme="minorHAnsi" w:cstheme="minorBidi"/>
                <w:b/>
                <w:bCs/>
                <w:color w:val="000000" w:themeColor="text1"/>
              </w:rPr>
            </w:pPr>
            <w:proofErr w:type="spellStart"/>
            <w:r w:rsidRPr="7B8E3BDD">
              <w:rPr>
                <w:rFonts w:asciiTheme="minorHAnsi" w:eastAsiaTheme="minorEastAsia" w:hAnsiTheme="minorHAnsi" w:cstheme="minorBidi"/>
                <w:b/>
                <w:bCs/>
                <w:color w:val="000000" w:themeColor="text1"/>
                <w:lang w:val="en-US"/>
              </w:rPr>
              <w:t>Тариф</w:t>
            </w:r>
            <w:proofErr w:type="spellEnd"/>
            <w:r w:rsidRPr="7B8E3BDD">
              <w:rPr>
                <w:rFonts w:asciiTheme="minorHAnsi" w:eastAsiaTheme="minorEastAsia" w:hAnsiTheme="minorHAnsi" w:cstheme="minorBidi"/>
                <w:b/>
                <w:bCs/>
                <w:color w:val="000000" w:themeColor="text1"/>
                <w:lang w:val="en-US"/>
              </w:rPr>
              <w:t xml:space="preserve"> 2</w:t>
            </w:r>
          </w:p>
        </w:tc>
        <w:tc>
          <w:tcPr>
            <w:tcW w:w="1561" w:type="dxa"/>
            <w:tcMar>
              <w:left w:w="10" w:type="dxa"/>
              <w:right w:w="10" w:type="dxa"/>
            </w:tcMar>
            <w:vAlign w:val="center"/>
          </w:tcPr>
          <w:p w14:paraId="6632660A" w14:textId="45F8AD1F" w:rsidR="77553EBD" w:rsidRDefault="77553EBD" w:rsidP="7B8E3BDD">
            <w:pPr>
              <w:spacing w:after="0"/>
              <w:jc w:val="center"/>
              <w:rPr>
                <w:rFonts w:asciiTheme="minorHAnsi" w:eastAsiaTheme="minorEastAsia" w:hAnsiTheme="minorHAnsi" w:cstheme="minorBidi"/>
                <w:b/>
                <w:bCs/>
                <w:color w:val="000000" w:themeColor="text1"/>
              </w:rPr>
            </w:pPr>
            <w:proofErr w:type="spellStart"/>
            <w:r w:rsidRPr="7B8E3BDD">
              <w:rPr>
                <w:rFonts w:asciiTheme="minorHAnsi" w:eastAsiaTheme="minorEastAsia" w:hAnsiTheme="minorHAnsi" w:cstheme="minorBidi"/>
                <w:b/>
                <w:bCs/>
                <w:color w:val="000000" w:themeColor="text1"/>
                <w:lang w:val="en-US"/>
              </w:rPr>
              <w:t>Тариф</w:t>
            </w:r>
            <w:proofErr w:type="spellEnd"/>
            <w:r w:rsidRPr="7B8E3BDD">
              <w:rPr>
                <w:rFonts w:asciiTheme="minorHAnsi" w:eastAsiaTheme="minorEastAsia" w:hAnsiTheme="minorHAnsi" w:cstheme="minorBidi"/>
                <w:b/>
                <w:bCs/>
                <w:color w:val="000000" w:themeColor="text1"/>
                <w:lang w:val="en-US"/>
              </w:rPr>
              <w:t xml:space="preserve"> 3</w:t>
            </w:r>
          </w:p>
        </w:tc>
      </w:tr>
      <w:tr w:rsidR="7B8E3BDD" w14:paraId="48BD147A" w14:textId="77777777" w:rsidTr="7B8E3BDD">
        <w:trPr>
          <w:trHeight w:val="525"/>
          <w:jc w:val="center"/>
        </w:trPr>
        <w:tc>
          <w:tcPr>
            <w:tcW w:w="382" w:type="dxa"/>
            <w:tcMar>
              <w:left w:w="10" w:type="dxa"/>
              <w:right w:w="10" w:type="dxa"/>
            </w:tcMar>
            <w:vAlign w:val="center"/>
          </w:tcPr>
          <w:p w14:paraId="7D962F16" w14:textId="422C68C2" w:rsidR="7B8E3BDD" w:rsidRDefault="7B8E3BDD" w:rsidP="7B8E3BDD">
            <w:pPr>
              <w:spacing w:after="0"/>
              <w:jc w:val="center"/>
              <w:rPr>
                <w:rFonts w:asciiTheme="minorHAnsi" w:eastAsiaTheme="minorEastAsia" w:hAnsiTheme="minorHAnsi" w:cstheme="minorBidi"/>
                <w:color w:val="000000" w:themeColor="text1"/>
              </w:rPr>
            </w:pPr>
            <w:r w:rsidRPr="7B8E3BDD">
              <w:rPr>
                <w:rFonts w:asciiTheme="minorHAnsi" w:eastAsiaTheme="minorEastAsia" w:hAnsiTheme="minorHAnsi" w:cstheme="minorBidi"/>
                <w:color w:val="000000" w:themeColor="text1"/>
              </w:rPr>
              <w:t xml:space="preserve"> </w:t>
            </w:r>
            <w:r w:rsidR="32029CB3" w:rsidRPr="7B8E3BDD">
              <w:rPr>
                <w:rFonts w:asciiTheme="minorHAnsi" w:eastAsiaTheme="minorEastAsia" w:hAnsiTheme="minorHAnsi" w:cstheme="minorBidi"/>
                <w:color w:val="000000" w:themeColor="text1"/>
              </w:rPr>
              <w:t>1</w:t>
            </w:r>
          </w:p>
        </w:tc>
        <w:tc>
          <w:tcPr>
            <w:tcW w:w="3993" w:type="dxa"/>
            <w:tcMar>
              <w:left w:w="10" w:type="dxa"/>
              <w:right w:w="10" w:type="dxa"/>
            </w:tcMar>
            <w:vAlign w:val="center"/>
          </w:tcPr>
          <w:p w14:paraId="4F278B09" w14:textId="72DBE8A4" w:rsidR="7B8E3BDD" w:rsidRDefault="7B8E3BDD" w:rsidP="7B8E3BDD">
            <w:pPr>
              <w:spacing w:after="0"/>
              <w:rPr>
                <w:rFonts w:asciiTheme="minorHAnsi" w:eastAsiaTheme="minorEastAsia" w:hAnsiTheme="minorHAnsi" w:cstheme="minorBidi"/>
                <w:color w:val="000000" w:themeColor="text1"/>
              </w:rPr>
            </w:pPr>
            <w:r w:rsidRPr="7B8E3BDD">
              <w:rPr>
                <w:rFonts w:asciiTheme="minorHAnsi" w:eastAsiaTheme="minorEastAsia" w:hAnsiTheme="minorHAnsi" w:cstheme="minorBidi"/>
                <w:color w:val="000000" w:themeColor="text1"/>
              </w:rPr>
              <w:t>Выделенный консультант</w:t>
            </w:r>
          </w:p>
        </w:tc>
        <w:tc>
          <w:tcPr>
            <w:tcW w:w="1561" w:type="dxa"/>
            <w:tcMar>
              <w:left w:w="10" w:type="dxa"/>
              <w:right w:w="10" w:type="dxa"/>
            </w:tcMar>
            <w:vAlign w:val="center"/>
          </w:tcPr>
          <w:p w14:paraId="25D1D468" w14:textId="26A90839" w:rsidR="7B8E3BDD" w:rsidRDefault="7B8E3BDD" w:rsidP="7B8E3BDD">
            <w:pPr>
              <w:spacing w:after="0"/>
              <w:jc w:val="center"/>
              <w:rPr>
                <w:rFonts w:asciiTheme="minorHAnsi" w:eastAsiaTheme="minorEastAsia" w:hAnsiTheme="minorHAnsi" w:cstheme="minorBidi"/>
                <w:color w:val="000000" w:themeColor="text1"/>
              </w:rPr>
            </w:pPr>
            <w:r w:rsidRPr="7B8E3BDD">
              <w:rPr>
                <w:rFonts w:asciiTheme="minorHAnsi" w:eastAsiaTheme="minorEastAsia" w:hAnsiTheme="minorHAnsi" w:cstheme="minorBidi"/>
                <w:color w:val="000000" w:themeColor="text1"/>
              </w:rPr>
              <w:t>+</w:t>
            </w:r>
          </w:p>
        </w:tc>
        <w:tc>
          <w:tcPr>
            <w:tcW w:w="1561" w:type="dxa"/>
            <w:tcMar>
              <w:left w:w="10" w:type="dxa"/>
              <w:right w:w="10" w:type="dxa"/>
            </w:tcMar>
            <w:vAlign w:val="center"/>
          </w:tcPr>
          <w:p w14:paraId="375B1982" w14:textId="50F8DE97" w:rsidR="7B8E3BDD" w:rsidRDefault="7B8E3BDD" w:rsidP="7B8E3BDD">
            <w:pPr>
              <w:spacing w:after="0"/>
              <w:jc w:val="center"/>
              <w:rPr>
                <w:rFonts w:asciiTheme="minorHAnsi" w:eastAsiaTheme="minorEastAsia" w:hAnsiTheme="minorHAnsi" w:cstheme="minorBidi"/>
                <w:color w:val="000000" w:themeColor="text1"/>
              </w:rPr>
            </w:pPr>
            <w:r w:rsidRPr="7B8E3BDD">
              <w:rPr>
                <w:rFonts w:asciiTheme="minorHAnsi" w:eastAsiaTheme="minorEastAsia" w:hAnsiTheme="minorHAnsi" w:cstheme="minorBidi"/>
                <w:color w:val="000000" w:themeColor="text1"/>
              </w:rPr>
              <w:t>+</w:t>
            </w:r>
          </w:p>
        </w:tc>
        <w:tc>
          <w:tcPr>
            <w:tcW w:w="1561" w:type="dxa"/>
            <w:tcMar>
              <w:left w:w="10" w:type="dxa"/>
              <w:right w:w="10" w:type="dxa"/>
            </w:tcMar>
            <w:vAlign w:val="center"/>
          </w:tcPr>
          <w:p w14:paraId="564D3907" w14:textId="3F073583" w:rsidR="7B8E3BDD" w:rsidRDefault="7B8E3BDD" w:rsidP="7B8E3BDD">
            <w:pPr>
              <w:spacing w:after="0"/>
              <w:jc w:val="center"/>
              <w:rPr>
                <w:rFonts w:asciiTheme="minorHAnsi" w:eastAsiaTheme="minorEastAsia" w:hAnsiTheme="minorHAnsi" w:cstheme="minorBidi"/>
                <w:color w:val="000000" w:themeColor="text1"/>
              </w:rPr>
            </w:pPr>
            <w:r w:rsidRPr="7B8E3BDD">
              <w:rPr>
                <w:rFonts w:asciiTheme="minorHAnsi" w:eastAsiaTheme="minorEastAsia" w:hAnsiTheme="minorHAnsi" w:cstheme="minorBidi"/>
                <w:color w:val="000000" w:themeColor="text1"/>
              </w:rPr>
              <w:t>+</w:t>
            </w:r>
          </w:p>
        </w:tc>
      </w:tr>
      <w:tr w:rsidR="7B8E3BDD" w14:paraId="67603F0E" w14:textId="77777777" w:rsidTr="7B8E3BDD">
        <w:trPr>
          <w:trHeight w:val="780"/>
          <w:jc w:val="center"/>
        </w:trPr>
        <w:tc>
          <w:tcPr>
            <w:tcW w:w="382" w:type="dxa"/>
            <w:tcMar>
              <w:left w:w="10" w:type="dxa"/>
              <w:right w:w="10" w:type="dxa"/>
            </w:tcMar>
            <w:vAlign w:val="center"/>
          </w:tcPr>
          <w:p w14:paraId="1234DC51" w14:textId="21CC0F52" w:rsidR="03637D6D" w:rsidRDefault="03637D6D" w:rsidP="7B8E3BDD">
            <w:pPr>
              <w:spacing w:after="0"/>
              <w:jc w:val="center"/>
              <w:rPr>
                <w:rFonts w:asciiTheme="minorHAnsi" w:eastAsiaTheme="minorEastAsia" w:hAnsiTheme="minorHAnsi" w:cstheme="minorBidi"/>
                <w:color w:val="000000" w:themeColor="text1"/>
              </w:rPr>
            </w:pPr>
            <w:r w:rsidRPr="7B8E3BDD">
              <w:rPr>
                <w:rFonts w:asciiTheme="minorHAnsi" w:eastAsiaTheme="minorEastAsia" w:hAnsiTheme="minorHAnsi" w:cstheme="minorBidi"/>
                <w:color w:val="000000" w:themeColor="text1"/>
              </w:rPr>
              <w:t>2</w:t>
            </w:r>
          </w:p>
        </w:tc>
        <w:tc>
          <w:tcPr>
            <w:tcW w:w="3993" w:type="dxa"/>
            <w:tcMar>
              <w:left w:w="10" w:type="dxa"/>
              <w:right w:w="10" w:type="dxa"/>
            </w:tcMar>
            <w:vAlign w:val="center"/>
          </w:tcPr>
          <w:p w14:paraId="3A0335BD" w14:textId="1B4B3B66" w:rsidR="7B8E3BDD" w:rsidRDefault="7B8E3BDD" w:rsidP="7B8E3BDD">
            <w:pPr>
              <w:spacing w:after="0"/>
              <w:rPr>
                <w:rFonts w:asciiTheme="minorHAnsi" w:eastAsiaTheme="minorEastAsia" w:hAnsiTheme="minorHAnsi" w:cstheme="minorBidi"/>
                <w:color w:val="000000" w:themeColor="text1"/>
              </w:rPr>
            </w:pPr>
            <w:r w:rsidRPr="7B8E3BDD">
              <w:rPr>
                <w:rFonts w:asciiTheme="minorHAnsi" w:eastAsiaTheme="minorEastAsia" w:hAnsiTheme="minorHAnsi" w:cstheme="minorBidi"/>
                <w:color w:val="000000" w:themeColor="text1"/>
              </w:rPr>
              <w:t>Регламентные работы по тестированию и исправлению</w:t>
            </w:r>
          </w:p>
        </w:tc>
        <w:tc>
          <w:tcPr>
            <w:tcW w:w="1561" w:type="dxa"/>
            <w:tcMar>
              <w:left w:w="10" w:type="dxa"/>
              <w:right w:w="10" w:type="dxa"/>
            </w:tcMar>
            <w:vAlign w:val="center"/>
          </w:tcPr>
          <w:p w14:paraId="3194F268" w14:textId="3FAE27A2" w:rsidR="7B8E3BDD" w:rsidRDefault="7B8E3BDD" w:rsidP="7B8E3BDD">
            <w:pPr>
              <w:spacing w:after="0"/>
              <w:jc w:val="center"/>
              <w:rPr>
                <w:rFonts w:asciiTheme="minorHAnsi" w:eastAsiaTheme="minorEastAsia" w:hAnsiTheme="minorHAnsi" w:cstheme="minorBidi"/>
                <w:color w:val="000000" w:themeColor="text1"/>
              </w:rPr>
            </w:pPr>
            <w:r w:rsidRPr="7B8E3BDD">
              <w:rPr>
                <w:rFonts w:asciiTheme="minorHAnsi" w:eastAsiaTheme="minorEastAsia" w:hAnsiTheme="minorHAnsi" w:cstheme="minorBidi"/>
                <w:color w:val="000000" w:themeColor="text1"/>
              </w:rPr>
              <w:t>+</w:t>
            </w:r>
          </w:p>
        </w:tc>
        <w:tc>
          <w:tcPr>
            <w:tcW w:w="1561" w:type="dxa"/>
            <w:tcMar>
              <w:left w:w="10" w:type="dxa"/>
              <w:right w:w="10" w:type="dxa"/>
            </w:tcMar>
            <w:vAlign w:val="center"/>
          </w:tcPr>
          <w:p w14:paraId="6EC3FBD9" w14:textId="03256835" w:rsidR="7B8E3BDD" w:rsidRDefault="7B8E3BDD" w:rsidP="7B8E3BDD">
            <w:pPr>
              <w:spacing w:after="0"/>
              <w:jc w:val="center"/>
              <w:rPr>
                <w:rFonts w:asciiTheme="minorHAnsi" w:eastAsiaTheme="minorEastAsia" w:hAnsiTheme="minorHAnsi" w:cstheme="minorBidi"/>
                <w:color w:val="000000" w:themeColor="text1"/>
              </w:rPr>
            </w:pPr>
            <w:r w:rsidRPr="7B8E3BDD">
              <w:rPr>
                <w:rFonts w:asciiTheme="minorHAnsi" w:eastAsiaTheme="minorEastAsia" w:hAnsiTheme="minorHAnsi" w:cstheme="minorBidi"/>
                <w:color w:val="000000" w:themeColor="text1"/>
              </w:rPr>
              <w:t>+</w:t>
            </w:r>
          </w:p>
        </w:tc>
        <w:tc>
          <w:tcPr>
            <w:tcW w:w="1561" w:type="dxa"/>
            <w:tcMar>
              <w:left w:w="10" w:type="dxa"/>
              <w:right w:w="10" w:type="dxa"/>
            </w:tcMar>
            <w:vAlign w:val="center"/>
          </w:tcPr>
          <w:p w14:paraId="44D59002" w14:textId="71FBB035" w:rsidR="7B8E3BDD" w:rsidRDefault="7B8E3BDD" w:rsidP="7B8E3BDD">
            <w:pPr>
              <w:spacing w:after="0"/>
              <w:jc w:val="center"/>
              <w:rPr>
                <w:rFonts w:asciiTheme="minorHAnsi" w:eastAsiaTheme="minorEastAsia" w:hAnsiTheme="minorHAnsi" w:cstheme="minorBidi"/>
                <w:color w:val="000000" w:themeColor="text1"/>
              </w:rPr>
            </w:pPr>
            <w:r w:rsidRPr="7B8E3BDD">
              <w:rPr>
                <w:rFonts w:asciiTheme="minorHAnsi" w:eastAsiaTheme="minorEastAsia" w:hAnsiTheme="minorHAnsi" w:cstheme="minorBidi"/>
                <w:color w:val="000000" w:themeColor="text1"/>
              </w:rPr>
              <w:t>+</w:t>
            </w:r>
          </w:p>
        </w:tc>
      </w:tr>
      <w:tr w:rsidR="7B8E3BDD" w14:paraId="420D0446" w14:textId="77777777" w:rsidTr="7B8E3BDD">
        <w:trPr>
          <w:trHeight w:val="1050"/>
          <w:jc w:val="center"/>
        </w:trPr>
        <w:tc>
          <w:tcPr>
            <w:tcW w:w="382" w:type="dxa"/>
            <w:tcMar>
              <w:left w:w="10" w:type="dxa"/>
              <w:right w:w="10" w:type="dxa"/>
            </w:tcMar>
            <w:vAlign w:val="center"/>
          </w:tcPr>
          <w:p w14:paraId="3AB1EBDA" w14:textId="388E0185" w:rsidR="5B5A2951" w:rsidRDefault="5B5A2951" w:rsidP="7B8E3BDD">
            <w:pPr>
              <w:spacing w:after="0"/>
              <w:jc w:val="center"/>
            </w:pPr>
            <w:r w:rsidRPr="7B8E3BDD">
              <w:rPr>
                <w:rFonts w:asciiTheme="minorHAnsi" w:eastAsiaTheme="minorEastAsia" w:hAnsiTheme="minorHAnsi" w:cstheme="minorBidi"/>
                <w:color w:val="000000" w:themeColor="text1"/>
              </w:rPr>
              <w:t>3</w:t>
            </w:r>
          </w:p>
        </w:tc>
        <w:tc>
          <w:tcPr>
            <w:tcW w:w="3993" w:type="dxa"/>
            <w:tcMar>
              <w:left w:w="10" w:type="dxa"/>
              <w:right w:w="10" w:type="dxa"/>
            </w:tcMar>
            <w:vAlign w:val="center"/>
          </w:tcPr>
          <w:p w14:paraId="1476D35C" w14:textId="58889064" w:rsidR="7B8E3BDD" w:rsidRDefault="7B8E3BDD" w:rsidP="7B8E3BDD">
            <w:pPr>
              <w:spacing w:after="0"/>
              <w:rPr>
                <w:rFonts w:asciiTheme="minorHAnsi" w:eastAsiaTheme="minorEastAsia" w:hAnsiTheme="minorHAnsi" w:cstheme="minorBidi"/>
                <w:color w:val="000000" w:themeColor="text1"/>
              </w:rPr>
            </w:pPr>
            <w:r w:rsidRPr="7B8E3BDD">
              <w:rPr>
                <w:rFonts w:asciiTheme="minorHAnsi" w:eastAsiaTheme="minorEastAsia" w:hAnsiTheme="minorHAnsi" w:cstheme="minorBidi"/>
                <w:color w:val="000000" w:themeColor="text1"/>
              </w:rPr>
              <w:t xml:space="preserve">Консультации (Индивидуальное консультирование по </w:t>
            </w:r>
            <w:r w:rsidR="2E6BD4B6" w:rsidRPr="7B8E3BDD">
              <w:rPr>
                <w:rFonts w:asciiTheme="minorHAnsi" w:eastAsiaTheme="minorEastAsia" w:hAnsiTheme="minorHAnsi" w:cstheme="minorBidi"/>
                <w:color w:val="000000" w:themeColor="text1"/>
              </w:rPr>
              <w:t>системе</w:t>
            </w:r>
            <w:r w:rsidRPr="7B8E3BDD">
              <w:rPr>
                <w:rFonts w:asciiTheme="minorHAnsi" w:eastAsiaTheme="minorEastAsia" w:hAnsiTheme="minorHAnsi" w:cstheme="minorBidi"/>
                <w:color w:val="000000" w:themeColor="text1"/>
              </w:rPr>
              <w:t>)</w:t>
            </w:r>
          </w:p>
        </w:tc>
        <w:tc>
          <w:tcPr>
            <w:tcW w:w="1561" w:type="dxa"/>
            <w:tcMar>
              <w:left w:w="10" w:type="dxa"/>
              <w:right w:w="10" w:type="dxa"/>
            </w:tcMar>
            <w:vAlign w:val="center"/>
          </w:tcPr>
          <w:p w14:paraId="7B03E39E" w14:textId="4FAFE7C9" w:rsidR="7B8E3BDD" w:rsidRDefault="7B8E3BDD" w:rsidP="7B8E3BDD">
            <w:pPr>
              <w:spacing w:after="0"/>
              <w:jc w:val="center"/>
              <w:rPr>
                <w:rFonts w:asciiTheme="minorHAnsi" w:eastAsiaTheme="minorEastAsia" w:hAnsiTheme="minorHAnsi" w:cstheme="minorBidi"/>
                <w:color w:val="000000" w:themeColor="text1"/>
              </w:rPr>
            </w:pPr>
            <w:r w:rsidRPr="7B8E3BDD">
              <w:rPr>
                <w:rFonts w:asciiTheme="minorHAnsi" w:eastAsiaTheme="minorEastAsia" w:hAnsiTheme="minorHAnsi" w:cstheme="minorBidi"/>
                <w:color w:val="000000" w:themeColor="text1"/>
              </w:rPr>
              <w:t>30 ч.</w:t>
            </w:r>
          </w:p>
        </w:tc>
        <w:tc>
          <w:tcPr>
            <w:tcW w:w="1561" w:type="dxa"/>
            <w:tcMar>
              <w:left w:w="10" w:type="dxa"/>
              <w:right w:w="10" w:type="dxa"/>
            </w:tcMar>
            <w:vAlign w:val="center"/>
          </w:tcPr>
          <w:p w14:paraId="67731ADA" w14:textId="18B523ED" w:rsidR="7B8E3BDD" w:rsidRDefault="7B8E3BDD" w:rsidP="7B8E3BDD">
            <w:pPr>
              <w:spacing w:after="0"/>
              <w:jc w:val="center"/>
              <w:rPr>
                <w:rFonts w:asciiTheme="minorHAnsi" w:eastAsiaTheme="minorEastAsia" w:hAnsiTheme="minorHAnsi" w:cstheme="minorBidi"/>
                <w:color w:val="000000" w:themeColor="text1"/>
              </w:rPr>
            </w:pPr>
            <w:r w:rsidRPr="7B8E3BDD">
              <w:rPr>
                <w:rFonts w:asciiTheme="minorHAnsi" w:eastAsiaTheme="minorEastAsia" w:hAnsiTheme="minorHAnsi" w:cstheme="minorBidi"/>
                <w:color w:val="000000" w:themeColor="text1"/>
              </w:rPr>
              <w:t>50 ч.</w:t>
            </w:r>
          </w:p>
        </w:tc>
        <w:tc>
          <w:tcPr>
            <w:tcW w:w="1561" w:type="dxa"/>
            <w:tcMar>
              <w:left w:w="10" w:type="dxa"/>
              <w:right w:w="10" w:type="dxa"/>
            </w:tcMar>
            <w:vAlign w:val="center"/>
          </w:tcPr>
          <w:p w14:paraId="7B651FDE" w14:textId="21A70FB1" w:rsidR="7B8E3BDD" w:rsidRDefault="7B8E3BDD" w:rsidP="7B8E3BDD">
            <w:pPr>
              <w:spacing w:after="0"/>
              <w:jc w:val="center"/>
              <w:rPr>
                <w:rFonts w:asciiTheme="minorHAnsi" w:eastAsiaTheme="minorEastAsia" w:hAnsiTheme="minorHAnsi" w:cstheme="minorBidi"/>
                <w:color w:val="000000" w:themeColor="text1"/>
              </w:rPr>
            </w:pPr>
            <w:r w:rsidRPr="7B8E3BDD">
              <w:rPr>
                <w:rFonts w:asciiTheme="minorHAnsi" w:eastAsiaTheme="minorEastAsia" w:hAnsiTheme="minorHAnsi" w:cstheme="minorBidi"/>
                <w:color w:val="000000" w:themeColor="text1"/>
              </w:rPr>
              <w:t>80 ч.</w:t>
            </w:r>
          </w:p>
        </w:tc>
      </w:tr>
      <w:tr w:rsidR="7B8E3BDD" w14:paraId="0FC6BF56" w14:textId="77777777" w:rsidTr="7B8E3BDD">
        <w:trPr>
          <w:trHeight w:val="1035"/>
          <w:jc w:val="center"/>
        </w:trPr>
        <w:tc>
          <w:tcPr>
            <w:tcW w:w="382" w:type="dxa"/>
            <w:tcMar>
              <w:left w:w="10" w:type="dxa"/>
              <w:right w:w="10" w:type="dxa"/>
            </w:tcMar>
            <w:vAlign w:val="center"/>
          </w:tcPr>
          <w:p w14:paraId="7409A90F" w14:textId="1774E75D" w:rsidR="35C187B7" w:rsidRDefault="35C187B7" w:rsidP="7B8E3BDD">
            <w:pPr>
              <w:spacing w:after="0"/>
              <w:jc w:val="center"/>
            </w:pPr>
            <w:r w:rsidRPr="7B8E3BDD">
              <w:rPr>
                <w:rFonts w:asciiTheme="minorHAnsi" w:eastAsiaTheme="minorEastAsia" w:hAnsiTheme="minorHAnsi" w:cstheme="minorBidi"/>
                <w:color w:val="000000" w:themeColor="text1"/>
              </w:rPr>
              <w:t>4</w:t>
            </w:r>
          </w:p>
        </w:tc>
        <w:tc>
          <w:tcPr>
            <w:tcW w:w="3993" w:type="dxa"/>
            <w:tcMar>
              <w:left w:w="10" w:type="dxa"/>
              <w:right w:w="10" w:type="dxa"/>
            </w:tcMar>
            <w:vAlign w:val="center"/>
          </w:tcPr>
          <w:p w14:paraId="093C6C17" w14:textId="03F9A29C" w:rsidR="7B8E3BDD" w:rsidRDefault="7B8E3BDD" w:rsidP="7B8E3BDD">
            <w:pPr>
              <w:spacing w:after="0"/>
              <w:rPr>
                <w:rFonts w:asciiTheme="minorHAnsi" w:eastAsiaTheme="minorEastAsia" w:hAnsiTheme="minorHAnsi" w:cstheme="minorBidi"/>
                <w:color w:val="000000" w:themeColor="text1"/>
              </w:rPr>
            </w:pPr>
            <w:r w:rsidRPr="7B8E3BDD">
              <w:rPr>
                <w:rFonts w:asciiTheme="minorHAnsi" w:eastAsiaTheme="minorEastAsia" w:hAnsiTheme="minorHAnsi" w:cstheme="minorBidi"/>
                <w:color w:val="000000" w:themeColor="text1"/>
              </w:rPr>
              <w:t>Работы по разработке и доработке системы</w:t>
            </w:r>
          </w:p>
        </w:tc>
        <w:tc>
          <w:tcPr>
            <w:tcW w:w="1561" w:type="dxa"/>
            <w:tcMar>
              <w:left w:w="10" w:type="dxa"/>
              <w:right w:w="10" w:type="dxa"/>
            </w:tcMar>
            <w:vAlign w:val="center"/>
          </w:tcPr>
          <w:p w14:paraId="48C79AA9" w14:textId="25C4B798" w:rsidR="7B8E3BDD" w:rsidRDefault="7B8E3BDD" w:rsidP="7B8E3BDD">
            <w:pPr>
              <w:spacing w:after="0"/>
              <w:jc w:val="center"/>
              <w:rPr>
                <w:rFonts w:asciiTheme="minorHAnsi" w:eastAsiaTheme="minorEastAsia" w:hAnsiTheme="minorHAnsi" w:cstheme="minorBidi"/>
                <w:color w:val="000000" w:themeColor="text1"/>
              </w:rPr>
            </w:pPr>
            <w:r w:rsidRPr="7B8E3BDD">
              <w:rPr>
                <w:rFonts w:asciiTheme="minorHAnsi" w:eastAsiaTheme="minorEastAsia" w:hAnsiTheme="minorHAnsi" w:cstheme="minorBidi"/>
                <w:color w:val="000000" w:themeColor="text1"/>
              </w:rPr>
              <w:t>10 ч.</w:t>
            </w:r>
          </w:p>
        </w:tc>
        <w:tc>
          <w:tcPr>
            <w:tcW w:w="1561" w:type="dxa"/>
            <w:tcMar>
              <w:left w:w="10" w:type="dxa"/>
              <w:right w:w="10" w:type="dxa"/>
            </w:tcMar>
            <w:vAlign w:val="center"/>
          </w:tcPr>
          <w:p w14:paraId="1E6FD162" w14:textId="0950CD8C" w:rsidR="7B8E3BDD" w:rsidRDefault="7B8E3BDD" w:rsidP="7B8E3BDD">
            <w:pPr>
              <w:spacing w:after="0"/>
              <w:jc w:val="center"/>
              <w:rPr>
                <w:rFonts w:asciiTheme="minorHAnsi" w:eastAsiaTheme="minorEastAsia" w:hAnsiTheme="minorHAnsi" w:cstheme="minorBidi"/>
                <w:color w:val="000000" w:themeColor="text1"/>
              </w:rPr>
            </w:pPr>
            <w:r w:rsidRPr="7B8E3BDD">
              <w:rPr>
                <w:rFonts w:asciiTheme="minorHAnsi" w:eastAsiaTheme="minorEastAsia" w:hAnsiTheme="minorHAnsi" w:cstheme="minorBidi"/>
                <w:color w:val="000000" w:themeColor="text1"/>
              </w:rPr>
              <w:t>30 ч.</w:t>
            </w:r>
          </w:p>
        </w:tc>
        <w:tc>
          <w:tcPr>
            <w:tcW w:w="1561" w:type="dxa"/>
            <w:tcMar>
              <w:left w:w="10" w:type="dxa"/>
              <w:right w:w="10" w:type="dxa"/>
            </w:tcMar>
            <w:vAlign w:val="center"/>
          </w:tcPr>
          <w:p w14:paraId="09BE5355" w14:textId="0FAA06A3" w:rsidR="7B8E3BDD" w:rsidRDefault="7B8E3BDD" w:rsidP="7B8E3BDD">
            <w:pPr>
              <w:spacing w:after="0"/>
              <w:jc w:val="center"/>
              <w:rPr>
                <w:rFonts w:asciiTheme="minorHAnsi" w:eastAsiaTheme="minorEastAsia" w:hAnsiTheme="minorHAnsi" w:cstheme="minorBidi"/>
                <w:color w:val="000000" w:themeColor="text1"/>
              </w:rPr>
            </w:pPr>
            <w:r w:rsidRPr="7B8E3BDD">
              <w:rPr>
                <w:rFonts w:asciiTheme="minorHAnsi" w:eastAsiaTheme="minorEastAsia" w:hAnsiTheme="minorHAnsi" w:cstheme="minorBidi"/>
                <w:color w:val="000000" w:themeColor="text1"/>
              </w:rPr>
              <w:t>60 ч.</w:t>
            </w:r>
          </w:p>
        </w:tc>
      </w:tr>
      <w:tr w:rsidR="7B8E3BDD" w14:paraId="35EE4494" w14:textId="77777777" w:rsidTr="7B8E3BDD">
        <w:trPr>
          <w:trHeight w:val="555"/>
          <w:jc w:val="center"/>
        </w:trPr>
        <w:tc>
          <w:tcPr>
            <w:tcW w:w="382" w:type="dxa"/>
            <w:tcMar>
              <w:left w:w="10" w:type="dxa"/>
              <w:right w:w="10" w:type="dxa"/>
            </w:tcMar>
            <w:vAlign w:val="center"/>
          </w:tcPr>
          <w:p w14:paraId="46D65A7F" w14:textId="09D648DB" w:rsidR="1E4002A8" w:rsidRDefault="1E4002A8" w:rsidP="7B8E3BDD">
            <w:pPr>
              <w:spacing w:after="0"/>
              <w:jc w:val="center"/>
            </w:pPr>
            <w:r w:rsidRPr="7B8E3BDD">
              <w:rPr>
                <w:rFonts w:asciiTheme="minorHAnsi" w:eastAsiaTheme="minorEastAsia" w:hAnsiTheme="minorHAnsi" w:cstheme="minorBidi"/>
                <w:color w:val="000000" w:themeColor="text1"/>
              </w:rPr>
              <w:t>5</w:t>
            </w:r>
          </w:p>
        </w:tc>
        <w:tc>
          <w:tcPr>
            <w:tcW w:w="3993" w:type="dxa"/>
            <w:tcMar>
              <w:left w:w="10" w:type="dxa"/>
              <w:right w:w="10" w:type="dxa"/>
            </w:tcMar>
            <w:vAlign w:val="center"/>
          </w:tcPr>
          <w:p w14:paraId="2E562152" w14:textId="15E82A18" w:rsidR="7B8E3BDD" w:rsidRDefault="7B8E3BDD" w:rsidP="7B8E3BDD">
            <w:pPr>
              <w:spacing w:after="0"/>
              <w:rPr>
                <w:rFonts w:asciiTheme="minorHAnsi" w:eastAsiaTheme="minorEastAsia" w:hAnsiTheme="minorHAnsi" w:cstheme="minorBidi"/>
                <w:color w:val="000000" w:themeColor="text1"/>
              </w:rPr>
            </w:pPr>
            <w:r w:rsidRPr="7B8E3BDD">
              <w:rPr>
                <w:rFonts w:asciiTheme="minorHAnsi" w:eastAsiaTheme="minorEastAsia" w:hAnsiTheme="minorHAnsi" w:cstheme="minorBidi"/>
                <w:color w:val="000000" w:themeColor="text1"/>
              </w:rPr>
              <w:t>Подготовка, согласование и принятие технических заданий</w:t>
            </w:r>
          </w:p>
        </w:tc>
        <w:tc>
          <w:tcPr>
            <w:tcW w:w="1561" w:type="dxa"/>
            <w:tcMar>
              <w:left w:w="10" w:type="dxa"/>
              <w:right w:w="10" w:type="dxa"/>
            </w:tcMar>
            <w:vAlign w:val="center"/>
          </w:tcPr>
          <w:p w14:paraId="66371623" w14:textId="234A48AD" w:rsidR="7B8E3BDD" w:rsidRDefault="7B8E3BDD" w:rsidP="7B8E3BDD">
            <w:pPr>
              <w:spacing w:after="0"/>
              <w:jc w:val="center"/>
              <w:rPr>
                <w:rFonts w:asciiTheme="minorHAnsi" w:eastAsiaTheme="minorEastAsia" w:hAnsiTheme="minorHAnsi" w:cstheme="minorBidi"/>
                <w:color w:val="000000" w:themeColor="text1"/>
              </w:rPr>
            </w:pPr>
            <w:r w:rsidRPr="7B8E3BDD">
              <w:rPr>
                <w:rFonts w:asciiTheme="minorHAnsi" w:eastAsiaTheme="minorEastAsia" w:hAnsiTheme="minorHAnsi" w:cstheme="minorBidi"/>
                <w:color w:val="000000" w:themeColor="text1"/>
              </w:rPr>
              <w:t>+</w:t>
            </w:r>
          </w:p>
        </w:tc>
        <w:tc>
          <w:tcPr>
            <w:tcW w:w="1561" w:type="dxa"/>
            <w:tcMar>
              <w:left w:w="10" w:type="dxa"/>
              <w:right w:w="10" w:type="dxa"/>
            </w:tcMar>
            <w:vAlign w:val="center"/>
          </w:tcPr>
          <w:p w14:paraId="495A9FE1" w14:textId="516653AC" w:rsidR="7B8E3BDD" w:rsidRDefault="7B8E3BDD" w:rsidP="7B8E3BDD">
            <w:pPr>
              <w:spacing w:after="0"/>
              <w:jc w:val="center"/>
              <w:rPr>
                <w:rFonts w:asciiTheme="minorHAnsi" w:eastAsiaTheme="minorEastAsia" w:hAnsiTheme="minorHAnsi" w:cstheme="minorBidi"/>
                <w:color w:val="000000" w:themeColor="text1"/>
              </w:rPr>
            </w:pPr>
            <w:r w:rsidRPr="7B8E3BDD">
              <w:rPr>
                <w:rFonts w:asciiTheme="minorHAnsi" w:eastAsiaTheme="minorEastAsia" w:hAnsiTheme="minorHAnsi" w:cstheme="minorBidi"/>
                <w:color w:val="000000" w:themeColor="text1"/>
              </w:rPr>
              <w:t>+</w:t>
            </w:r>
          </w:p>
        </w:tc>
        <w:tc>
          <w:tcPr>
            <w:tcW w:w="1561" w:type="dxa"/>
            <w:tcMar>
              <w:left w:w="10" w:type="dxa"/>
              <w:right w:w="10" w:type="dxa"/>
            </w:tcMar>
            <w:vAlign w:val="center"/>
          </w:tcPr>
          <w:p w14:paraId="2F754F19" w14:textId="656C3E6C" w:rsidR="7B8E3BDD" w:rsidRDefault="7B8E3BDD" w:rsidP="7B8E3BDD">
            <w:pPr>
              <w:spacing w:after="0"/>
              <w:jc w:val="center"/>
              <w:rPr>
                <w:rFonts w:asciiTheme="minorHAnsi" w:eastAsiaTheme="minorEastAsia" w:hAnsiTheme="minorHAnsi" w:cstheme="minorBidi"/>
                <w:color w:val="000000" w:themeColor="text1"/>
              </w:rPr>
            </w:pPr>
            <w:r w:rsidRPr="7B8E3BDD">
              <w:rPr>
                <w:rFonts w:asciiTheme="minorHAnsi" w:eastAsiaTheme="minorEastAsia" w:hAnsiTheme="minorHAnsi" w:cstheme="minorBidi"/>
                <w:color w:val="000000" w:themeColor="text1"/>
              </w:rPr>
              <w:t>+</w:t>
            </w:r>
          </w:p>
        </w:tc>
      </w:tr>
      <w:tr w:rsidR="7B8E3BDD" w14:paraId="3DBD13F1" w14:textId="77777777" w:rsidTr="7B8E3BDD">
        <w:trPr>
          <w:trHeight w:val="540"/>
          <w:jc w:val="center"/>
        </w:trPr>
        <w:tc>
          <w:tcPr>
            <w:tcW w:w="382" w:type="dxa"/>
            <w:tcMar>
              <w:left w:w="10" w:type="dxa"/>
              <w:right w:w="10" w:type="dxa"/>
            </w:tcMar>
            <w:vAlign w:val="center"/>
          </w:tcPr>
          <w:p w14:paraId="63FDBC8E" w14:textId="0BC52261" w:rsidR="129D2B62" w:rsidRDefault="129D2B62" w:rsidP="7B8E3BDD">
            <w:pPr>
              <w:spacing w:after="0"/>
              <w:jc w:val="center"/>
              <w:rPr>
                <w:rFonts w:asciiTheme="minorHAnsi" w:eastAsiaTheme="minorEastAsia" w:hAnsiTheme="minorHAnsi" w:cstheme="minorBidi"/>
                <w:color w:val="000000" w:themeColor="text1"/>
              </w:rPr>
            </w:pPr>
            <w:r w:rsidRPr="7B8E3BDD">
              <w:rPr>
                <w:rFonts w:asciiTheme="minorHAnsi" w:eastAsiaTheme="minorEastAsia" w:hAnsiTheme="minorHAnsi" w:cstheme="minorBidi"/>
                <w:color w:val="000000" w:themeColor="text1"/>
              </w:rPr>
              <w:t>6</w:t>
            </w:r>
          </w:p>
        </w:tc>
        <w:tc>
          <w:tcPr>
            <w:tcW w:w="3993" w:type="dxa"/>
            <w:tcMar>
              <w:left w:w="10" w:type="dxa"/>
              <w:right w:w="10" w:type="dxa"/>
            </w:tcMar>
            <w:vAlign w:val="center"/>
          </w:tcPr>
          <w:p w14:paraId="7BA5EC7B" w14:textId="4B9C988A" w:rsidR="7B8E3BDD" w:rsidRDefault="7B8E3BDD" w:rsidP="7B8E3BDD">
            <w:pPr>
              <w:spacing w:after="0"/>
              <w:rPr>
                <w:rFonts w:asciiTheme="minorHAnsi" w:eastAsiaTheme="minorEastAsia" w:hAnsiTheme="minorHAnsi" w:cstheme="minorBidi"/>
                <w:color w:val="000000" w:themeColor="text1"/>
                <w:highlight w:val="yellow"/>
              </w:rPr>
            </w:pPr>
            <w:r w:rsidRPr="005D44C8">
              <w:rPr>
                <w:rFonts w:asciiTheme="minorHAnsi" w:eastAsiaTheme="minorEastAsia" w:hAnsiTheme="minorHAnsi" w:cstheme="minorBidi"/>
                <w:color w:val="000000" w:themeColor="text1"/>
              </w:rPr>
              <w:t>Администрирование пользователей</w:t>
            </w:r>
          </w:p>
        </w:tc>
        <w:tc>
          <w:tcPr>
            <w:tcW w:w="1561" w:type="dxa"/>
            <w:tcMar>
              <w:left w:w="10" w:type="dxa"/>
              <w:right w:w="10" w:type="dxa"/>
            </w:tcMar>
            <w:vAlign w:val="center"/>
          </w:tcPr>
          <w:p w14:paraId="3B0B3BA1" w14:textId="48927408" w:rsidR="7B8E3BDD" w:rsidRDefault="7B8E3BDD" w:rsidP="7B8E3BDD">
            <w:pPr>
              <w:spacing w:after="0"/>
              <w:jc w:val="center"/>
              <w:rPr>
                <w:rFonts w:asciiTheme="minorHAnsi" w:eastAsiaTheme="minorEastAsia" w:hAnsiTheme="minorHAnsi" w:cstheme="minorBidi"/>
                <w:color w:val="000000" w:themeColor="text1"/>
              </w:rPr>
            </w:pPr>
            <w:r w:rsidRPr="7B8E3BDD">
              <w:rPr>
                <w:rFonts w:asciiTheme="minorHAnsi" w:eastAsiaTheme="minorEastAsia" w:hAnsiTheme="minorHAnsi" w:cstheme="minorBidi"/>
                <w:color w:val="000000" w:themeColor="text1"/>
              </w:rPr>
              <w:t>+</w:t>
            </w:r>
          </w:p>
        </w:tc>
        <w:tc>
          <w:tcPr>
            <w:tcW w:w="1561" w:type="dxa"/>
            <w:tcMar>
              <w:left w:w="10" w:type="dxa"/>
              <w:right w:w="10" w:type="dxa"/>
            </w:tcMar>
            <w:vAlign w:val="center"/>
          </w:tcPr>
          <w:p w14:paraId="31857263" w14:textId="52022EC4" w:rsidR="7B8E3BDD" w:rsidRDefault="7B8E3BDD" w:rsidP="7B8E3BDD">
            <w:pPr>
              <w:spacing w:after="0"/>
              <w:jc w:val="center"/>
              <w:rPr>
                <w:rFonts w:asciiTheme="minorHAnsi" w:eastAsiaTheme="minorEastAsia" w:hAnsiTheme="minorHAnsi" w:cstheme="minorBidi"/>
                <w:color w:val="000000" w:themeColor="text1"/>
              </w:rPr>
            </w:pPr>
            <w:r w:rsidRPr="7B8E3BDD">
              <w:rPr>
                <w:rFonts w:asciiTheme="minorHAnsi" w:eastAsiaTheme="minorEastAsia" w:hAnsiTheme="minorHAnsi" w:cstheme="minorBidi"/>
                <w:color w:val="000000" w:themeColor="text1"/>
              </w:rPr>
              <w:t>+</w:t>
            </w:r>
          </w:p>
        </w:tc>
        <w:tc>
          <w:tcPr>
            <w:tcW w:w="1561" w:type="dxa"/>
            <w:tcMar>
              <w:left w:w="10" w:type="dxa"/>
              <w:right w:w="10" w:type="dxa"/>
            </w:tcMar>
            <w:vAlign w:val="center"/>
          </w:tcPr>
          <w:p w14:paraId="139A706F" w14:textId="28A8BA3E" w:rsidR="7B8E3BDD" w:rsidRDefault="7B8E3BDD" w:rsidP="7B8E3BDD">
            <w:pPr>
              <w:spacing w:after="0"/>
              <w:jc w:val="center"/>
              <w:rPr>
                <w:rFonts w:asciiTheme="minorHAnsi" w:eastAsiaTheme="minorEastAsia" w:hAnsiTheme="minorHAnsi" w:cstheme="minorBidi"/>
                <w:color w:val="000000" w:themeColor="text1"/>
              </w:rPr>
            </w:pPr>
            <w:r w:rsidRPr="7B8E3BDD">
              <w:rPr>
                <w:rFonts w:asciiTheme="minorHAnsi" w:eastAsiaTheme="minorEastAsia" w:hAnsiTheme="minorHAnsi" w:cstheme="minorBidi"/>
                <w:color w:val="000000" w:themeColor="text1"/>
              </w:rPr>
              <w:t>+</w:t>
            </w:r>
          </w:p>
        </w:tc>
      </w:tr>
    </w:tbl>
    <w:p w14:paraId="3D2F2E1D" w14:textId="70DD3404" w:rsidR="7B8E3BDD" w:rsidRDefault="7B8E3BDD"/>
    <w:p w14:paraId="003CA6DC" w14:textId="77777777" w:rsidR="008018B8" w:rsidRDefault="008018B8" w:rsidP="7B8E3BDD">
      <w:pPr>
        <w:tabs>
          <w:tab w:val="left" w:pos="1134"/>
        </w:tabs>
        <w:ind w:firstLine="708"/>
        <w:jc w:val="both"/>
        <w:rPr>
          <w:rFonts w:asciiTheme="minorHAnsi" w:eastAsiaTheme="minorEastAsia" w:hAnsiTheme="minorHAnsi" w:cstheme="minorBidi"/>
          <w:sz w:val="24"/>
          <w:szCs w:val="24"/>
        </w:rPr>
      </w:pPr>
    </w:p>
    <w:p w14:paraId="11F9B2F7" w14:textId="77777777" w:rsidR="008018B8" w:rsidRDefault="008018B8" w:rsidP="7B8E3BDD">
      <w:pPr>
        <w:tabs>
          <w:tab w:val="left" w:pos="1134"/>
        </w:tabs>
        <w:ind w:firstLine="708"/>
        <w:jc w:val="both"/>
        <w:rPr>
          <w:rFonts w:asciiTheme="minorHAnsi" w:eastAsiaTheme="minorEastAsia" w:hAnsiTheme="minorHAnsi" w:cstheme="minorBidi"/>
          <w:sz w:val="24"/>
          <w:szCs w:val="24"/>
        </w:rPr>
      </w:pPr>
    </w:p>
    <w:p w14:paraId="210CDCB2" w14:textId="77777777" w:rsidR="008018B8" w:rsidRDefault="008018B8" w:rsidP="7B8E3BDD">
      <w:pPr>
        <w:tabs>
          <w:tab w:val="left" w:pos="1134"/>
        </w:tabs>
        <w:ind w:firstLine="708"/>
        <w:jc w:val="both"/>
        <w:rPr>
          <w:rFonts w:asciiTheme="minorHAnsi" w:eastAsiaTheme="minorEastAsia" w:hAnsiTheme="minorHAnsi" w:cstheme="minorBidi"/>
          <w:sz w:val="24"/>
          <w:szCs w:val="24"/>
        </w:rPr>
      </w:pPr>
    </w:p>
    <w:p w14:paraId="67E25EB4" w14:textId="77777777" w:rsidR="008018B8" w:rsidRDefault="008018B8" w:rsidP="7B8E3BDD">
      <w:pPr>
        <w:tabs>
          <w:tab w:val="left" w:pos="1134"/>
        </w:tabs>
        <w:ind w:firstLine="708"/>
        <w:jc w:val="both"/>
        <w:rPr>
          <w:rFonts w:asciiTheme="minorHAnsi" w:eastAsiaTheme="minorEastAsia" w:hAnsiTheme="minorHAnsi" w:cstheme="minorBidi"/>
          <w:sz w:val="24"/>
          <w:szCs w:val="24"/>
        </w:rPr>
      </w:pPr>
    </w:p>
    <w:p w14:paraId="35F267BC" w14:textId="77777777" w:rsidR="008018B8" w:rsidRDefault="008018B8" w:rsidP="7B8E3BDD">
      <w:pPr>
        <w:tabs>
          <w:tab w:val="left" w:pos="1134"/>
        </w:tabs>
        <w:ind w:firstLine="708"/>
        <w:jc w:val="both"/>
        <w:rPr>
          <w:rFonts w:asciiTheme="minorHAnsi" w:eastAsiaTheme="minorEastAsia" w:hAnsiTheme="minorHAnsi" w:cstheme="minorBidi"/>
          <w:sz w:val="24"/>
          <w:szCs w:val="24"/>
        </w:rPr>
      </w:pPr>
    </w:p>
    <w:p w14:paraId="36D144B4" w14:textId="77777777" w:rsidR="008018B8" w:rsidRDefault="008018B8" w:rsidP="7B8E3BDD">
      <w:pPr>
        <w:tabs>
          <w:tab w:val="left" w:pos="1134"/>
        </w:tabs>
        <w:ind w:firstLine="708"/>
        <w:jc w:val="both"/>
        <w:rPr>
          <w:rFonts w:asciiTheme="minorHAnsi" w:eastAsiaTheme="minorEastAsia" w:hAnsiTheme="minorHAnsi" w:cstheme="minorBidi"/>
          <w:sz w:val="24"/>
          <w:szCs w:val="24"/>
        </w:rPr>
      </w:pPr>
    </w:p>
    <w:p w14:paraId="1AAB7FE2" w14:textId="77777777" w:rsidR="00996160" w:rsidRPr="00591A71" w:rsidRDefault="00996160" w:rsidP="706CC772">
      <w:pPr>
        <w:pStyle w:val="a9"/>
        <w:tabs>
          <w:tab w:val="left" w:pos="1134"/>
        </w:tabs>
        <w:spacing w:line="276" w:lineRule="auto"/>
        <w:ind w:firstLine="709"/>
        <w:jc w:val="both"/>
        <w:rPr>
          <w:rFonts w:asciiTheme="minorHAnsi" w:eastAsiaTheme="minorEastAsia" w:hAnsiTheme="minorHAnsi" w:cstheme="minorBidi"/>
          <w:color w:val="auto"/>
        </w:rPr>
      </w:pPr>
    </w:p>
    <w:p w14:paraId="46B39811" w14:textId="070B425F" w:rsidR="00464133" w:rsidRPr="008A31E7" w:rsidRDefault="00464133" w:rsidP="706CC772">
      <w:pPr>
        <w:pStyle w:val="a9"/>
        <w:tabs>
          <w:tab w:val="left" w:pos="1134"/>
        </w:tabs>
        <w:spacing w:line="276" w:lineRule="auto"/>
        <w:ind w:firstLine="709"/>
        <w:jc w:val="both"/>
        <w:rPr>
          <w:rFonts w:asciiTheme="minorHAnsi" w:eastAsiaTheme="minorEastAsia" w:hAnsiTheme="minorHAnsi" w:cstheme="minorBidi"/>
        </w:rPr>
      </w:pPr>
    </w:p>
    <w:p w14:paraId="39D49819" w14:textId="77777777" w:rsidR="006F4763" w:rsidRPr="00D830B2" w:rsidRDefault="006F4763" w:rsidP="706CC772">
      <w:pPr>
        <w:jc w:val="center"/>
        <w:rPr>
          <w:rFonts w:asciiTheme="minorHAnsi" w:eastAsiaTheme="minorEastAsia" w:hAnsiTheme="minorHAnsi" w:cstheme="minorBidi"/>
          <w:sz w:val="24"/>
          <w:szCs w:val="24"/>
        </w:rPr>
      </w:pPr>
    </w:p>
    <w:sectPr w:rsidR="006F4763" w:rsidRPr="00D830B2" w:rsidSect="00AE47AF">
      <w:footerReference w:type="default" r:id="rId11"/>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E98A8" w14:textId="77777777" w:rsidR="00E03CB0" w:rsidRDefault="00E03CB0" w:rsidP="009C1EB3">
      <w:pPr>
        <w:spacing w:after="0" w:line="240" w:lineRule="auto"/>
      </w:pPr>
      <w:r>
        <w:separator/>
      </w:r>
    </w:p>
  </w:endnote>
  <w:endnote w:type="continuationSeparator" w:id="0">
    <w:p w14:paraId="136A53D0" w14:textId="77777777" w:rsidR="00E03CB0" w:rsidRDefault="00E03CB0" w:rsidP="009C1EB3">
      <w:pPr>
        <w:spacing w:after="0" w:line="240" w:lineRule="auto"/>
      </w:pPr>
      <w:r>
        <w:continuationSeparator/>
      </w:r>
    </w:p>
  </w:endnote>
  <w:endnote w:type="continuationNotice" w:id="1">
    <w:p w14:paraId="2B80B546" w14:textId="77777777" w:rsidR="00E03CB0" w:rsidRDefault="00E03C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CC"/>
    <w:family w:val="roman"/>
    <w:pitch w:val="variable"/>
    <w:sig w:usb0="E00006FF" w:usb1="420024FF" w:usb2="02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C84BE" w14:textId="77777777" w:rsidR="00D64AD7" w:rsidRDefault="00D64AD7" w:rsidP="005849DE">
    <w:pPr>
      <w:pStyle w:val="a7"/>
      <w:tabs>
        <w:tab w:val="left" w:pos="185"/>
      </w:tabs>
      <w:jc w:val="center"/>
    </w:pPr>
    <w:r>
      <w:fldChar w:fldCharType="begin"/>
    </w:r>
    <w:r>
      <w:instrText>PAGE   \* MERGEFORMAT</w:instrText>
    </w:r>
    <w:r>
      <w:fldChar w:fldCharType="separate"/>
    </w:r>
    <w:r>
      <w:rPr>
        <w:noProof/>
      </w:rPr>
      <w:t>85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B31DD" w14:textId="77777777" w:rsidR="00E03CB0" w:rsidRDefault="00E03CB0" w:rsidP="009C1EB3">
      <w:pPr>
        <w:spacing w:after="0" w:line="240" w:lineRule="auto"/>
      </w:pPr>
      <w:r>
        <w:separator/>
      </w:r>
    </w:p>
  </w:footnote>
  <w:footnote w:type="continuationSeparator" w:id="0">
    <w:p w14:paraId="07959E78" w14:textId="77777777" w:rsidR="00E03CB0" w:rsidRDefault="00E03CB0" w:rsidP="009C1EB3">
      <w:pPr>
        <w:spacing w:after="0" w:line="240" w:lineRule="auto"/>
      </w:pPr>
      <w:r>
        <w:continuationSeparator/>
      </w:r>
    </w:p>
  </w:footnote>
  <w:footnote w:type="continuationNotice" w:id="1">
    <w:p w14:paraId="522B243B" w14:textId="77777777" w:rsidR="00E03CB0" w:rsidRDefault="00E03CB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14B48"/>
    <w:multiLevelType w:val="hybridMultilevel"/>
    <w:tmpl w:val="A63CCA7E"/>
    <w:lvl w:ilvl="0" w:tplc="04190001">
      <w:start w:val="1"/>
      <w:numFmt w:val="bullet"/>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 w15:restartNumberingAfterBreak="0">
    <w:nsid w:val="0EBA269C"/>
    <w:multiLevelType w:val="hybridMultilevel"/>
    <w:tmpl w:val="ED28BE2C"/>
    <w:lvl w:ilvl="0" w:tplc="D102E322">
      <w:start w:val="1"/>
      <w:numFmt w:val="bullet"/>
      <w:lvlText w:val="-"/>
      <w:lvlJc w:val="left"/>
      <w:pPr>
        <w:ind w:left="1429" w:hanging="360"/>
      </w:pPr>
      <w:rPr>
        <w:rFonts w:ascii="Times New Roman" w:hAnsi="Times New Roman" w:cs="Times New Roman" w:hint="default"/>
        <w:b w:val="0"/>
        <w:i w:val="0"/>
        <w:caps w:val="0"/>
        <w:strike w:val="0"/>
        <w:dstrike w:val="0"/>
        <w:vanish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AC3301D"/>
    <w:multiLevelType w:val="hybridMultilevel"/>
    <w:tmpl w:val="E98E8AD8"/>
    <w:lvl w:ilvl="0" w:tplc="D102E322">
      <w:start w:val="1"/>
      <w:numFmt w:val="bullet"/>
      <w:lvlText w:val="-"/>
      <w:lvlJc w:val="left"/>
      <w:pPr>
        <w:ind w:left="1429" w:hanging="360"/>
      </w:pPr>
      <w:rPr>
        <w:rFonts w:ascii="Times New Roman" w:hAnsi="Times New Roman" w:cs="Times New Roman" w:hint="default"/>
        <w:b w:val="0"/>
        <w:i w:val="0"/>
        <w:caps w:val="0"/>
        <w:strike w:val="0"/>
        <w:dstrike w:val="0"/>
        <w:vanish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11A79FB"/>
    <w:multiLevelType w:val="hybridMultilevel"/>
    <w:tmpl w:val="B78019F0"/>
    <w:lvl w:ilvl="0" w:tplc="04190001">
      <w:start w:val="1"/>
      <w:numFmt w:val="bullet"/>
      <w:lvlText w:val=""/>
      <w:lvlJc w:val="left"/>
      <w:pPr>
        <w:ind w:left="1429" w:hanging="360"/>
      </w:pPr>
      <w:rPr>
        <w:rFonts w:ascii="Symbol" w:hAnsi="Symbol" w:hint="default"/>
        <w:b w:val="0"/>
        <w:i w:val="0"/>
        <w:caps w:val="0"/>
        <w:strike w:val="0"/>
        <w:dstrike w:val="0"/>
        <w:vanish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4974425"/>
    <w:multiLevelType w:val="hybridMultilevel"/>
    <w:tmpl w:val="901A9B74"/>
    <w:lvl w:ilvl="0" w:tplc="C0DC29F2">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5" w15:restartNumberingAfterBreak="0">
    <w:nsid w:val="36120417"/>
    <w:multiLevelType w:val="hybridMultilevel"/>
    <w:tmpl w:val="12A6B8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88E590F"/>
    <w:multiLevelType w:val="multilevel"/>
    <w:tmpl w:val="E014E494"/>
    <w:lvl w:ilvl="0">
      <w:start w:val="3"/>
      <w:numFmt w:val="decimal"/>
      <w:lvlText w:val="%1"/>
      <w:lvlJc w:val="left"/>
      <w:pPr>
        <w:ind w:left="375" w:hanging="375"/>
      </w:pPr>
      <w:rPr>
        <w:rFonts w:hint="default"/>
      </w:rPr>
    </w:lvl>
    <w:lvl w:ilvl="1">
      <w:start w:val="1"/>
      <w:numFmt w:val="decimal"/>
      <w:lvlText w:val="%1.%2"/>
      <w:lvlJc w:val="left"/>
      <w:pPr>
        <w:ind w:left="1510" w:hanging="375"/>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7" w15:restartNumberingAfterBreak="0">
    <w:nsid w:val="43096059"/>
    <w:multiLevelType w:val="hybridMultilevel"/>
    <w:tmpl w:val="27AAEB62"/>
    <w:lvl w:ilvl="0" w:tplc="D102E322">
      <w:start w:val="1"/>
      <w:numFmt w:val="bullet"/>
      <w:lvlText w:val="-"/>
      <w:lvlJc w:val="left"/>
      <w:pPr>
        <w:ind w:left="1429" w:hanging="360"/>
      </w:pPr>
      <w:rPr>
        <w:rFonts w:ascii="Times New Roman" w:hAnsi="Times New Roman" w:cs="Times New Roman" w:hint="default"/>
        <w:b w:val="0"/>
        <w:i w:val="0"/>
        <w:caps w:val="0"/>
        <w:strike w:val="0"/>
        <w:dstrike w:val="0"/>
        <w:vanish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79E435B"/>
    <w:multiLevelType w:val="hybridMultilevel"/>
    <w:tmpl w:val="97DEAF18"/>
    <w:lvl w:ilvl="0" w:tplc="04190001">
      <w:start w:val="1"/>
      <w:numFmt w:val="bullet"/>
      <w:lvlText w:val=""/>
      <w:lvlJc w:val="left"/>
      <w:pPr>
        <w:ind w:left="1484"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9" w15:restartNumberingAfterBreak="0">
    <w:nsid w:val="544A6832"/>
    <w:multiLevelType w:val="multilevel"/>
    <w:tmpl w:val="378A036C"/>
    <w:lvl w:ilvl="0">
      <w:start w:val="2"/>
      <w:numFmt w:val="decimal"/>
      <w:lvlText w:val="%1"/>
      <w:lvlJc w:val="left"/>
      <w:pPr>
        <w:ind w:left="375" w:hanging="375"/>
      </w:pPr>
      <w:rPr>
        <w:rFonts w:hint="default"/>
      </w:rPr>
    </w:lvl>
    <w:lvl w:ilvl="1">
      <w:start w:val="1"/>
      <w:numFmt w:val="decimal"/>
      <w:lvlText w:val="%1.%2"/>
      <w:lvlJc w:val="left"/>
      <w:pPr>
        <w:ind w:left="1510" w:hanging="375"/>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10" w15:restartNumberingAfterBreak="0">
    <w:nsid w:val="54E50193"/>
    <w:multiLevelType w:val="hybridMultilevel"/>
    <w:tmpl w:val="F1968ECE"/>
    <w:lvl w:ilvl="0" w:tplc="1D4EB7E0">
      <w:start w:val="1"/>
      <w:numFmt w:val="bullet"/>
      <w:lvlText w:val=""/>
      <w:lvlJc w:val="left"/>
      <w:pPr>
        <w:ind w:left="1069" w:hanging="360"/>
      </w:pPr>
      <w:rPr>
        <w:rFonts w:ascii="Symbol" w:hAnsi="Symbol" w:hint="default"/>
      </w:rPr>
    </w:lvl>
    <w:lvl w:ilvl="1" w:tplc="C01EE6C0">
      <w:start w:val="1"/>
      <w:numFmt w:val="bullet"/>
      <w:lvlText w:val="o"/>
      <w:lvlJc w:val="left"/>
      <w:pPr>
        <w:ind w:left="1789" w:hanging="360"/>
      </w:pPr>
      <w:rPr>
        <w:rFonts w:ascii="Courier New" w:hAnsi="Courier New" w:hint="default"/>
      </w:rPr>
    </w:lvl>
    <w:lvl w:ilvl="2" w:tplc="1790636A">
      <w:start w:val="1"/>
      <w:numFmt w:val="bullet"/>
      <w:lvlText w:val=""/>
      <w:lvlJc w:val="left"/>
      <w:pPr>
        <w:ind w:left="2509" w:hanging="360"/>
      </w:pPr>
      <w:rPr>
        <w:rFonts w:ascii="Wingdings" w:hAnsi="Wingdings" w:hint="default"/>
      </w:rPr>
    </w:lvl>
    <w:lvl w:ilvl="3" w:tplc="2D7A1FB2">
      <w:start w:val="1"/>
      <w:numFmt w:val="bullet"/>
      <w:lvlText w:val=""/>
      <w:lvlJc w:val="left"/>
      <w:pPr>
        <w:ind w:left="3229" w:hanging="360"/>
      </w:pPr>
      <w:rPr>
        <w:rFonts w:ascii="Symbol" w:hAnsi="Symbol" w:hint="default"/>
      </w:rPr>
    </w:lvl>
    <w:lvl w:ilvl="4" w:tplc="563EEBDA">
      <w:start w:val="1"/>
      <w:numFmt w:val="bullet"/>
      <w:lvlText w:val="o"/>
      <w:lvlJc w:val="left"/>
      <w:pPr>
        <w:ind w:left="3949" w:hanging="360"/>
      </w:pPr>
      <w:rPr>
        <w:rFonts w:ascii="Courier New" w:hAnsi="Courier New" w:hint="default"/>
      </w:rPr>
    </w:lvl>
    <w:lvl w:ilvl="5" w:tplc="C05E54BE">
      <w:start w:val="1"/>
      <w:numFmt w:val="bullet"/>
      <w:lvlText w:val=""/>
      <w:lvlJc w:val="left"/>
      <w:pPr>
        <w:ind w:left="4669" w:hanging="360"/>
      </w:pPr>
      <w:rPr>
        <w:rFonts w:ascii="Wingdings" w:hAnsi="Wingdings" w:hint="default"/>
      </w:rPr>
    </w:lvl>
    <w:lvl w:ilvl="6" w:tplc="4F3C314E">
      <w:start w:val="1"/>
      <w:numFmt w:val="bullet"/>
      <w:lvlText w:val=""/>
      <w:lvlJc w:val="left"/>
      <w:pPr>
        <w:ind w:left="5389" w:hanging="360"/>
      </w:pPr>
      <w:rPr>
        <w:rFonts w:ascii="Symbol" w:hAnsi="Symbol" w:hint="default"/>
      </w:rPr>
    </w:lvl>
    <w:lvl w:ilvl="7" w:tplc="FAFEA81E">
      <w:start w:val="1"/>
      <w:numFmt w:val="bullet"/>
      <w:lvlText w:val="o"/>
      <w:lvlJc w:val="left"/>
      <w:pPr>
        <w:ind w:left="6109" w:hanging="360"/>
      </w:pPr>
      <w:rPr>
        <w:rFonts w:ascii="Courier New" w:hAnsi="Courier New" w:hint="default"/>
      </w:rPr>
    </w:lvl>
    <w:lvl w:ilvl="8" w:tplc="FF36668A">
      <w:start w:val="1"/>
      <w:numFmt w:val="bullet"/>
      <w:lvlText w:val=""/>
      <w:lvlJc w:val="left"/>
      <w:pPr>
        <w:ind w:left="6829" w:hanging="360"/>
      </w:pPr>
      <w:rPr>
        <w:rFonts w:ascii="Wingdings" w:hAnsi="Wingdings" w:hint="default"/>
      </w:rPr>
    </w:lvl>
  </w:abstractNum>
  <w:abstractNum w:abstractNumId="11" w15:restartNumberingAfterBreak="0">
    <w:nsid w:val="561C0426"/>
    <w:multiLevelType w:val="hybridMultilevel"/>
    <w:tmpl w:val="07801694"/>
    <w:lvl w:ilvl="0" w:tplc="8412446A">
      <w:start w:val="1"/>
      <w:numFmt w:val="bullet"/>
      <w:lvlText w:val=""/>
      <w:lvlJc w:val="left"/>
      <w:pPr>
        <w:ind w:left="1069" w:hanging="360"/>
      </w:pPr>
      <w:rPr>
        <w:rFonts w:ascii="Symbol" w:hAnsi="Symbol" w:hint="default"/>
      </w:rPr>
    </w:lvl>
    <w:lvl w:ilvl="1" w:tplc="1902D13C">
      <w:start w:val="1"/>
      <w:numFmt w:val="bullet"/>
      <w:lvlText w:val="o"/>
      <w:lvlJc w:val="left"/>
      <w:pPr>
        <w:ind w:left="1789" w:hanging="360"/>
      </w:pPr>
      <w:rPr>
        <w:rFonts w:ascii="Courier New" w:hAnsi="Courier New" w:hint="default"/>
      </w:rPr>
    </w:lvl>
    <w:lvl w:ilvl="2" w:tplc="A268F92E">
      <w:start w:val="1"/>
      <w:numFmt w:val="bullet"/>
      <w:lvlText w:val=""/>
      <w:lvlJc w:val="left"/>
      <w:pPr>
        <w:ind w:left="2509" w:hanging="360"/>
      </w:pPr>
      <w:rPr>
        <w:rFonts w:ascii="Wingdings" w:hAnsi="Wingdings" w:hint="default"/>
      </w:rPr>
    </w:lvl>
    <w:lvl w:ilvl="3" w:tplc="05EEBC94">
      <w:start w:val="1"/>
      <w:numFmt w:val="bullet"/>
      <w:lvlText w:val=""/>
      <w:lvlJc w:val="left"/>
      <w:pPr>
        <w:ind w:left="3229" w:hanging="360"/>
      </w:pPr>
      <w:rPr>
        <w:rFonts w:ascii="Symbol" w:hAnsi="Symbol" w:hint="default"/>
      </w:rPr>
    </w:lvl>
    <w:lvl w:ilvl="4" w:tplc="1C8EF782">
      <w:start w:val="1"/>
      <w:numFmt w:val="bullet"/>
      <w:lvlText w:val="o"/>
      <w:lvlJc w:val="left"/>
      <w:pPr>
        <w:ind w:left="3949" w:hanging="360"/>
      </w:pPr>
      <w:rPr>
        <w:rFonts w:ascii="Courier New" w:hAnsi="Courier New" w:hint="default"/>
      </w:rPr>
    </w:lvl>
    <w:lvl w:ilvl="5" w:tplc="BB5C40A8">
      <w:start w:val="1"/>
      <w:numFmt w:val="bullet"/>
      <w:lvlText w:val=""/>
      <w:lvlJc w:val="left"/>
      <w:pPr>
        <w:ind w:left="4669" w:hanging="360"/>
      </w:pPr>
      <w:rPr>
        <w:rFonts w:ascii="Wingdings" w:hAnsi="Wingdings" w:hint="default"/>
      </w:rPr>
    </w:lvl>
    <w:lvl w:ilvl="6" w:tplc="D0EA5914">
      <w:start w:val="1"/>
      <w:numFmt w:val="bullet"/>
      <w:lvlText w:val=""/>
      <w:lvlJc w:val="left"/>
      <w:pPr>
        <w:ind w:left="5389" w:hanging="360"/>
      </w:pPr>
      <w:rPr>
        <w:rFonts w:ascii="Symbol" w:hAnsi="Symbol" w:hint="default"/>
      </w:rPr>
    </w:lvl>
    <w:lvl w:ilvl="7" w:tplc="AF4EE2D2">
      <w:start w:val="1"/>
      <w:numFmt w:val="bullet"/>
      <w:lvlText w:val="o"/>
      <w:lvlJc w:val="left"/>
      <w:pPr>
        <w:ind w:left="6109" w:hanging="360"/>
      </w:pPr>
      <w:rPr>
        <w:rFonts w:ascii="Courier New" w:hAnsi="Courier New" w:hint="default"/>
      </w:rPr>
    </w:lvl>
    <w:lvl w:ilvl="8" w:tplc="44002DB6">
      <w:start w:val="1"/>
      <w:numFmt w:val="bullet"/>
      <w:lvlText w:val=""/>
      <w:lvlJc w:val="left"/>
      <w:pPr>
        <w:ind w:left="6829" w:hanging="360"/>
      </w:pPr>
      <w:rPr>
        <w:rFonts w:ascii="Wingdings" w:hAnsi="Wingdings" w:hint="default"/>
      </w:rPr>
    </w:lvl>
  </w:abstractNum>
  <w:abstractNum w:abstractNumId="12" w15:restartNumberingAfterBreak="0">
    <w:nsid w:val="57F755AF"/>
    <w:multiLevelType w:val="multilevel"/>
    <w:tmpl w:val="D8361C30"/>
    <w:lvl w:ilvl="0">
      <w:start w:val="7"/>
      <w:numFmt w:val="decimal"/>
      <w:lvlText w:val="%1"/>
      <w:lvlJc w:val="left"/>
      <w:pPr>
        <w:ind w:left="5606"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3" w15:restartNumberingAfterBreak="0">
    <w:nsid w:val="5AD5FC31"/>
    <w:multiLevelType w:val="hybridMultilevel"/>
    <w:tmpl w:val="BA806152"/>
    <w:lvl w:ilvl="0" w:tplc="EE9EE186">
      <w:start w:val="1"/>
      <w:numFmt w:val="bullet"/>
      <w:lvlText w:val=""/>
      <w:lvlJc w:val="left"/>
      <w:pPr>
        <w:ind w:left="1429" w:hanging="360"/>
      </w:pPr>
      <w:rPr>
        <w:rFonts w:ascii="Symbol" w:hAnsi="Symbol" w:hint="default"/>
      </w:rPr>
    </w:lvl>
    <w:lvl w:ilvl="1" w:tplc="5B9CCFD2">
      <w:start w:val="1"/>
      <w:numFmt w:val="bullet"/>
      <w:lvlText w:val="o"/>
      <w:lvlJc w:val="left"/>
      <w:pPr>
        <w:ind w:left="2149" w:hanging="360"/>
      </w:pPr>
      <w:rPr>
        <w:rFonts w:ascii="Courier New" w:hAnsi="Courier New" w:hint="default"/>
      </w:rPr>
    </w:lvl>
    <w:lvl w:ilvl="2" w:tplc="66AE9544">
      <w:start w:val="1"/>
      <w:numFmt w:val="bullet"/>
      <w:lvlText w:val=""/>
      <w:lvlJc w:val="left"/>
      <w:pPr>
        <w:ind w:left="2869" w:hanging="360"/>
      </w:pPr>
      <w:rPr>
        <w:rFonts w:ascii="Wingdings" w:hAnsi="Wingdings" w:hint="default"/>
      </w:rPr>
    </w:lvl>
    <w:lvl w:ilvl="3" w:tplc="DF1AA544">
      <w:start w:val="1"/>
      <w:numFmt w:val="bullet"/>
      <w:lvlText w:val=""/>
      <w:lvlJc w:val="left"/>
      <w:pPr>
        <w:ind w:left="3589" w:hanging="360"/>
      </w:pPr>
      <w:rPr>
        <w:rFonts w:ascii="Symbol" w:hAnsi="Symbol" w:hint="default"/>
      </w:rPr>
    </w:lvl>
    <w:lvl w:ilvl="4" w:tplc="B2C0193C">
      <w:start w:val="1"/>
      <w:numFmt w:val="bullet"/>
      <w:lvlText w:val="o"/>
      <w:lvlJc w:val="left"/>
      <w:pPr>
        <w:ind w:left="4309" w:hanging="360"/>
      </w:pPr>
      <w:rPr>
        <w:rFonts w:ascii="Courier New" w:hAnsi="Courier New" w:hint="default"/>
      </w:rPr>
    </w:lvl>
    <w:lvl w:ilvl="5" w:tplc="58AE9A24">
      <w:start w:val="1"/>
      <w:numFmt w:val="bullet"/>
      <w:lvlText w:val=""/>
      <w:lvlJc w:val="left"/>
      <w:pPr>
        <w:ind w:left="5029" w:hanging="360"/>
      </w:pPr>
      <w:rPr>
        <w:rFonts w:ascii="Wingdings" w:hAnsi="Wingdings" w:hint="default"/>
      </w:rPr>
    </w:lvl>
    <w:lvl w:ilvl="6" w:tplc="F50C7D04">
      <w:start w:val="1"/>
      <w:numFmt w:val="bullet"/>
      <w:lvlText w:val=""/>
      <w:lvlJc w:val="left"/>
      <w:pPr>
        <w:ind w:left="5749" w:hanging="360"/>
      </w:pPr>
      <w:rPr>
        <w:rFonts w:ascii="Symbol" w:hAnsi="Symbol" w:hint="default"/>
      </w:rPr>
    </w:lvl>
    <w:lvl w:ilvl="7" w:tplc="73AC1B9C">
      <w:start w:val="1"/>
      <w:numFmt w:val="bullet"/>
      <w:lvlText w:val="o"/>
      <w:lvlJc w:val="left"/>
      <w:pPr>
        <w:ind w:left="6469" w:hanging="360"/>
      </w:pPr>
      <w:rPr>
        <w:rFonts w:ascii="Courier New" w:hAnsi="Courier New" w:hint="default"/>
      </w:rPr>
    </w:lvl>
    <w:lvl w:ilvl="8" w:tplc="8E22344A">
      <w:start w:val="1"/>
      <w:numFmt w:val="bullet"/>
      <w:lvlText w:val=""/>
      <w:lvlJc w:val="left"/>
      <w:pPr>
        <w:ind w:left="7189" w:hanging="360"/>
      </w:pPr>
      <w:rPr>
        <w:rFonts w:ascii="Wingdings" w:hAnsi="Wingdings" w:hint="default"/>
      </w:rPr>
    </w:lvl>
  </w:abstractNum>
  <w:abstractNum w:abstractNumId="14" w15:restartNumberingAfterBreak="0">
    <w:nsid w:val="5CEAE895"/>
    <w:multiLevelType w:val="hybridMultilevel"/>
    <w:tmpl w:val="30F0DAEA"/>
    <w:lvl w:ilvl="0" w:tplc="ED684C1C">
      <w:start w:val="1"/>
      <w:numFmt w:val="bullet"/>
      <w:lvlText w:val=""/>
      <w:lvlJc w:val="left"/>
      <w:pPr>
        <w:ind w:left="1069" w:hanging="360"/>
      </w:pPr>
      <w:rPr>
        <w:rFonts w:ascii="Symbol" w:hAnsi="Symbol" w:hint="default"/>
      </w:rPr>
    </w:lvl>
    <w:lvl w:ilvl="1" w:tplc="3DD09D46">
      <w:start w:val="1"/>
      <w:numFmt w:val="bullet"/>
      <w:lvlText w:val="o"/>
      <w:lvlJc w:val="left"/>
      <w:pPr>
        <w:ind w:left="1789" w:hanging="360"/>
      </w:pPr>
      <w:rPr>
        <w:rFonts w:ascii="Courier New" w:hAnsi="Courier New" w:hint="default"/>
      </w:rPr>
    </w:lvl>
    <w:lvl w:ilvl="2" w:tplc="1B8E887A">
      <w:start w:val="1"/>
      <w:numFmt w:val="bullet"/>
      <w:lvlText w:val=""/>
      <w:lvlJc w:val="left"/>
      <w:pPr>
        <w:ind w:left="2509" w:hanging="360"/>
      </w:pPr>
      <w:rPr>
        <w:rFonts w:ascii="Wingdings" w:hAnsi="Wingdings" w:hint="default"/>
      </w:rPr>
    </w:lvl>
    <w:lvl w:ilvl="3" w:tplc="1EF293BA">
      <w:start w:val="1"/>
      <w:numFmt w:val="bullet"/>
      <w:lvlText w:val=""/>
      <w:lvlJc w:val="left"/>
      <w:pPr>
        <w:ind w:left="3229" w:hanging="360"/>
      </w:pPr>
      <w:rPr>
        <w:rFonts w:ascii="Symbol" w:hAnsi="Symbol" w:hint="default"/>
      </w:rPr>
    </w:lvl>
    <w:lvl w:ilvl="4" w:tplc="E6084416">
      <w:start w:val="1"/>
      <w:numFmt w:val="bullet"/>
      <w:lvlText w:val="o"/>
      <w:lvlJc w:val="left"/>
      <w:pPr>
        <w:ind w:left="3949" w:hanging="360"/>
      </w:pPr>
      <w:rPr>
        <w:rFonts w:ascii="Courier New" w:hAnsi="Courier New" w:hint="default"/>
      </w:rPr>
    </w:lvl>
    <w:lvl w:ilvl="5" w:tplc="51689536">
      <w:start w:val="1"/>
      <w:numFmt w:val="bullet"/>
      <w:lvlText w:val=""/>
      <w:lvlJc w:val="left"/>
      <w:pPr>
        <w:ind w:left="4669" w:hanging="360"/>
      </w:pPr>
      <w:rPr>
        <w:rFonts w:ascii="Wingdings" w:hAnsi="Wingdings" w:hint="default"/>
      </w:rPr>
    </w:lvl>
    <w:lvl w:ilvl="6" w:tplc="DE6E9E0A">
      <w:start w:val="1"/>
      <w:numFmt w:val="bullet"/>
      <w:lvlText w:val=""/>
      <w:lvlJc w:val="left"/>
      <w:pPr>
        <w:ind w:left="5389" w:hanging="360"/>
      </w:pPr>
      <w:rPr>
        <w:rFonts w:ascii="Symbol" w:hAnsi="Symbol" w:hint="default"/>
      </w:rPr>
    </w:lvl>
    <w:lvl w:ilvl="7" w:tplc="57B2C2B8">
      <w:start w:val="1"/>
      <w:numFmt w:val="bullet"/>
      <w:lvlText w:val="o"/>
      <w:lvlJc w:val="left"/>
      <w:pPr>
        <w:ind w:left="6109" w:hanging="360"/>
      </w:pPr>
      <w:rPr>
        <w:rFonts w:ascii="Courier New" w:hAnsi="Courier New" w:hint="default"/>
      </w:rPr>
    </w:lvl>
    <w:lvl w:ilvl="8" w:tplc="B9AA52C0">
      <w:start w:val="1"/>
      <w:numFmt w:val="bullet"/>
      <w:lvlText w:val=""/>
      <w:lvlJc w:val="left"/>
      <w:pPr>
        <w:ind w:left="6829" w:hanging="360"/>
      </w:pPr>
      <w:rPr>
        <w:rFonts w:ascii="Wingdings" w:hAnsi="Wingdings" w:hint="default"/>
      </w:rPr>
    </w:lvl>
  </w:abstractNum>
  <w:abstractNum w:abstractNumId="15" w15:restartNumberingAfterBreak="0">
    <w:nsid w:val="5E896FD9"/>
    <w:multiLevelType w:val="hybridMultilevel"/>
    <w:tmpl w:val="45204FFA"/>
    <w:lvl w:ilvl="0" w:tplc="91A02888">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633839E5"/>
    <w:multiLevelType w:val="multilevel"/>
    <w:tmpl w:val="24A051FA"/>
    <w:lvl w:ilvl="0">
      <w:start w:val="1"/>
      <w:numFmt w:val="decimal"/>
      <w:lvlText w:val="%1."/>
      <w:lvlJc w:val="left"/>
      <w:pPr>
        <w:ind w:left="450" w:hanging="450"/>
      </w:p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6E8771EF"/>
    <w:multiLevelType w:val="multilevel"/>
    <w:tmpl w:val="3E083664"/>
    <w:lvl w:ilvl="0">
      <w:start w:val="1"/>
      <w:numFmt w:val="decimal"/>
      <w:lvlText w:val="%1"/>
      <w:lvlJc w:val="left"/>
      <w:pPr>
        <w:ind w:left="375" w:hanging="375"/>
      </w:pPr>
      <w:rPr>
        <w:rFonts w:hint="default"/>
      </w:rPr>
    </w:lvl>
    <w:lvl w:ilvl="1">
      <w:start w:val="1"/>
      <w:numFmt w:val="decimal"/>
      <w:lvlText w:val="%1.%2"/>
      <w:lvlJc w:val="left"/>
      <w:pPr>
        <w:ind w:left="1510" w:hanging="375"/>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18" w15:restartNumberingAfterBreak="0">
    <w:nsid w:val="6F3760F1"/>
    <w:multiLevelType w:val="hybridMultilevel"/>
    <w:tmpl w:val="7B5E61E8"/>
    <w:lvl w:ilvl="0" w:tplc="04190001">
      <w:start w:val="1"/>
      <w:numFmt w:val="bullet"/>
      <w:lvlText w:val=""/>
      <w:lvlJc w:val="left"/>
      <w:pPr>
        <w:ind w:left="1429" w:hanging="360"/>
      </w:pPr>
      <w:rPr>
        <w:rFonts w:ascii="Symbol" w:hAnsi="Symbol" w:hint="default"/>
        <w:b w:val="0"/>
        <w:i w:val="0"/>
        <w:caps w:val="0"/>
        <w:strike w:val="0"/>
        <w:dstrike w:val="0"/>
        <w:vanish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1076367790">
    <w:abstractNumId w:val="10"/>
  </w:num>
  <w:num w:numId="2" w16cid:durableId="788623951">
    <w:abstractNumId w:val="11"/>
  </w:num>
  <w:num w:numId="3" w16cid:durableId="1685128501">
    <w:abstractNumId w:val="14"/>
  </w:num>
  <w:num w:numId="4" w16cid:durableId="612595857">
    <w:abstractNumId w:val="13"/>
  </w:num>
  <w:num w:numId="5" w16cid:durableId="607615141">
    <w:abstractNumId w:val="16"/>
  </w:num>
  <w:num w:numId="6" w16cid:durableId="1859192265">
    <w:abstractNumId w:val="17"/>
  </w:num>
  <w:num w:numId="7" w16cid:durableId="330523760">
    <w:abstractNumId w:val="9"/>
  </w:num>
  <w:num w:numId="8" w16cid:durableId="325398552">
    <w:abstractNumId w:val="6"/>
  </w:num>
  <w:num w:numId="9" w16cid:durableId="714885869">
    <w:abstractNumId w:val="3"/>
  </w:num>
  <w:num w:numId="10" w16cid:durableId="1898587209">
    <w:abstractNumId w:val="18"/>
  </w:num>
  <w:num w:numId="11" w16cid:durableId="1357776460">
    <w:abstractNumId w:val="5"/>
  </w:num>
  <w:num w:numId="12" w16cid:durableId="915164122">
    <w:abstractNumId w:val="4"/>
  </w:num>
  <w:num w:numId="13" w16cid:durableId="180516711">
    <w:abstractNumId w:val="7"/>
  </w:num>
  <w:num w:numId="14" w16cid:durableId="1140921349">
    <w:abstractNumId w:val="1"/>
  </w:num>
  <w:num w:numId="15" w16cid:durableId="1158617574">
    <w:abstractNumId w:val="2"/>
  </w:num>
  <w:num w:numId="16" w16cid:durableId="898176918">
    <w:abstractNumId w:val="0"/>
  </w:num>
  <w:num w:numId="17" w16cid:durableId="264927060">
    <w:abstractNumId w:val="15"/>
  </w:num>
  <w:num w:numId="18" w16cid:durableId="1614744083">
    <w:abstractNumId w:val="12"/>
  </w:num>
  <w:num w:numId="19" w16cid:durableId="162079428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1AE"/>
    <w:rsid w:val="00000E36"/>
    <w:rsid w:val="00001148"/>
    <w:rsid w:val="00003DF7"/>
    <w:rsid w:val="000064AF"/>
    <w:rsid w:val="00006CB8"/>
    <w:rsid w:val="00007060"/>
    <w:rsid w:val="00007592"/>
    <w:rsid w:val="00011C70"/>
    <w:rsid w:val="0001259F"/>
    <w:rsid w:val="000136BB"/>
    <w:rsid w:val="0001607B"/>
    <w:rsid w:val="0001615B"/>
    <w:rsid w:val="00017B6F"/>
    <w:rsid w:val="000207FD"/>
    <w:rsid w:val="0002553E"/>
    <w:rsid w:val="00033FBD"/>
    <w:rsid w:val="00037948"/>
    <w:rsid w:val="000409DA"/>
    <w:rsid w:val="00042529"/>
    <w:rsid w:val="00042835"/>
    <w:rsid w:val="0004348C"/>
    <w:rsid w:val="000439E3"/>
    <w:rsid w:val="00043F34"/>
    <w:rsid w:val="00044CC0"/>
    <w:rsid w:val="0004AEA0"/>
    <w:rsid w:val="0005084A"/>
    <w:rsid w:val="00051D20"/>
    <w:rsid w:val="00052231"/>
    <w:rsid w:val="00052F96"/>
    <w:rsid w:val="00055A17"/>
    <w:rsid w:val="000567EF"/>
    <w:rsid w:val="00056F13"/>
    <w:rsid w:val="0005720D"/>
    <w:rsid w:val="00057BCB"/>
    <w:rsid w:val="00061137"/>
    <w:rsid w:val="00062D1B"/>
    <w:rsid w:val="0006435D"/>
    <w:rsid w:val="00064FE6"/>
    <w:rsid w:val="00065C14"/>
    <w:rsid w:val="000716AD"/>
    <w:rsid w:val="000724BB"/>
    <w:rsid w:val="00073CAA"/>
    <w:rsid w:val="0007685A"/>
    <w:rsid w:val="000775FB"/>
    <w:rsid w:val="00080F5E"/>
    <w:rsid w:val="000812A9"/>
    <w:rsid w:val="0008151E"/>
    <w:rsid w:val="0008172C"/>
    <w:rsid w:val="000828CA"/>
    <w:rsid w:val="00092412"/>
    <w:rsid w:val="00093BEB"/>
    <w:rsid w:val="00095ACB"/>
    <w:rsid w:val="000A0A22"/>
    <w:rsid w:val="000A2DE1"/>
    <w:rsid w:val="000A41AE"/>
    <w:rsid w:val="000A437F"/>
    <w:rsid w:val="000A4EA6"/>
    <w:rsid w:val="000A5C85"/>
    <w:rsid w:val="000B1600"/>
    <w:rsid w:val="000B1E6D"/>
    <w:rsid w:val="000B32FB"/>
    <w:rsid w:val="000C7192"/>
    <w:rsid w:val="000D10FD"/>
    <w:rsid w:val="000D2F79"/>
    <w:rsid w:val="000D4268"/>
    <w:rsid w:val="000D6D05"/>
    <w:rsid w:val="000D78DC"/>
    <w:rsid w:val="000E0179"/>
    <w:rsid w:val="000E0766"/>
    <w:rsid w:val="000E2263"/>
    <w:rsid w:val="000E32ED"/>
    <w:rsid w:val="000E3322"/>
    <w:rsid w:val="000E3D94"/>
    <w:rsid w:val="000E3F60"/>
    <w:rsid w:val="000E4833"/>
    <w:rsid w:val="000E48D7"/>
    <w:rsid w:val="000E4CCD"/>
    <w:rsid w:val="000E5426"/>
    <w:rsid w:val="000F05F2"/>
    <w:rsid w:val="000F0FCB"/>
    <w:rsid w:val="000F2C7C"/>
    <w:rsid w:val="000F46E4"/>
    <w:rsid w:val="000F4ADE"/>
    <w:rsid w:val="000F4EF6"/>
    <w:rsid w:val="000F705D"/>
    <w:rsid w:val="000F7075"/>
    <w:rsid w:val="000F7EDF"/>
    <w:rsid w:val="001001FC"/>
    <w:rsid w:val="00104EDC"/>
    <w:rsid w:val="001064B8"/>
    <w:rsid w:val="00112ED9"/>
    <w:rsid w:val="001147D0"/>
    <w:rsid w:val="00114C08"/>
    <w:rsid w:val="00116264"/>
    <w:rsid w:val="001162CA"/>
    <w:rsid w:val="00121612"/>
    <w:rsid w:val="00121B06"/>
    <w:rsid w:val="001228EC"/>
    <w:rsid w:val="00131719"/>
    <w:rsid w:val="00133324"/>
    <w:rsid w:val="00134EF6"/>
    <w:rsid w:val="001362AA"/>
    <w:rsid w:val="00136CCC"/>
    <w:rsid w:val="00137A44"/>
    <w:rsid w:val="00137CB5"/>
    <w:rsid w:val="00145C22"/>
    <w:rsid w:val="00145E55"/>
    <w:rsid w:val="001462B6"/>
    <w:rsid w:val="001462CB"/>
    <w:rsid w:val="00147B1D"/>
    <w:rsid w:val="0015022B"/>
    <w:rsid w:val="001502FB"/>
    <w:rsid w:val="00152EFB"/>
    <w:rsid w:val="0015381F"/>
    <w:rsid w:val="00154D02"/>
    <w:rsid w:val="001564D3"/>
    <w:rsid w:val="00157FD4"/>
    <w:rsid w:val="00160CD1"/>
    <w:rsid w:val="00160F26"/>
    <w:rsid w:val="00161CC5"/>
    <w:rsid w:val="001626BA"/>
    <w:rsid w:val="00163899"/>
    <w:rsid w:val="001640BE"/>
    <w:rsid w:val="00164199"/>
    <w:rsid w:val="00165B3F"/>
    <w:rsid w:val="00166F0E"/>
    <w:rsid w:val="00166F3D"/>
    <w:rsid w:val="001674B9"/>
    <w:rsid w:val="00170468"/>
    <w:rsid w:val="00171415"/>
    <w:rsid w:val="00174B0C"/>
    <w:rsid w:val="00174FEC"/>
    <w:rsid w:val="0017653F"/>
    <w:rsid w:val="00181F60"/>
    <w:rsid w:val="001832A6"/>
    <w:rsid w:val="0018375E"/>
    <w:rsid w:val="0018391F"/>
    <w:rsid w:val="00183A3B"/>
    <w:rsid w:val="00187F50"/>
    <w:rsid w:val="00194E40"/>
    <w:rsid w:val="001969CA"/>
    <w:rsid w:val="0019741F"/>
    <w:rsid w:val="00197CDA"/>
    <w:rsid w:val="00197CF0"/>
    <w:rsid w:val="001A01E9"/>
    <w:rsid w:val="001A0E4D"/>
    <w:rsid w:val="001A147C"/>
    <w:rsid w:val="001A1910"/>
    <w:rsid w:val="001A1D4D"/>
    <w:rsid w:val="001A2384"/>
    <w:rsid w:val="001A2837"/>
    <w:rsid w:val="001A3E85"/>
    <w:rsid w:val="001A59F7"/>
    <w:rsid w:val="001A6C04"/>
    <w:rsid w:val="001B072A"/>
    <w:rsid w:val="001B1E0F"/>
    <w:rsid w:val="001B61FC"/>
    <w:rsid w:val="001B6307"/>
    <w:rsid w:val="001B6825"/>
    <w:rsid w:val="001C1D55"/>
    <w:rsid w:val="001C3353"/>
    <w:rsid w:val="001C3BE2"/>
    <w:rsid w:val="001C5419"/>
    <w:rsid w:val="001C6709"/>
    <w:rsid w:val="001D31F7"/>
    <w:rsid w:val="001D544D"/>
    <w:rsid w:val="001D6A2C"/>
    <w:rsid w:val="001D7ECC"/>
    <w:rsid w:val="001D7F42"/>
    <w:rsid w:val="001E3303"/>
    <w:rsid w:val="001E43EB"/>
    <w:rsid w:val="001E652C"/>
    <w:rsid w:val="001F0496"/>
    <w:rsid w:val="001F2278"/>
    <w:rsid w:val="001F3599"/>
    <w:rsid w:val="001F4288"/>
    <w:rsid w:val="001F4890"/>
    <w:rsid w:val="001F4986"/>
    <w:rsid w:val="001F54C4"/>
    <w:rsid w:val="001F5721"/>
    <w:rsid w:val="001F73E4"/>
    <w:rsid w:val="00200780"/>
    <w:rsid w:val="00200FCD"/>
    <w:rsid w:val="00201D10"/>
    <w:rsid w:val="00203651"/>
    <w:rsid w:val="0020640A"/>
    <w:rsid w:val="00210EE3"/>
    <w:rsid w:val="00211D2D"/>
    <w:rsid w:val="00215580"/>
    <w:rsid w:val="00224B2F"/>
    <w:rsid w:val="002272FB"/>
    <w:rsid w:val="00227555"/>
    <w:rsid w:val="002316D6"/>
    <w:rsid w:val="00232A38"/>
    <w:rsid w:val="00233C0E"/>
    <w:rsid w:val="00236932"/>
    <w:rsid w:val="00247AA9"/>
    <w:rsid w:val="00250027"/>
    <w:rsid w:val="002504B7"/>
    <w:rsid w:val="0025181C"/>
    <w:rsid w:val="002566F8"/>
    <w:rsid w:val="00257A43"/>
    <w:rsid w:val="00260777"/>
    <w:rsid w:val="002617AB"/>
    <w:rsid w:val="00270266"/>
    <w:rsid w:val="00272F75"/>
    <w:rsid w:val="002733D2"/>
    <w:rsid w:val="0028283D"/>
    <w:rsid w:val="00285D9B"/>
    <w:rsid w:val="00291309"/>
    <w:rsid w:val="002920F5"/>
    <w:rsid w:val="00294D28"/>
    <w:rsid w:val="00296067"/>
    <w:rsid w:val="002A2896"/>
    <w:rsid w:val="002A4ECA"/>
    <w:rsid w:val="002A6934"/>
    <w:rsid w:val="002B147D"/>
    <w:rsid w:val="002B1F77"/>
    <w:rsid w:val="002B6A30"/>
    <w:rsid w:val="002B7C6F"/>
    <w:rsid w:val="002C031F"/>
    <w:rsid w:val="002C1D61"/>
    <w:rsid w:val="002C29C5"/>
    <w:rsid w:val="002C337E"/>
    <w:rsid w:val="002C7A4F"/>
    <w:rsid w:val="002C7BE9"/>
    <w:rsid w:val="002D0CD0"/>
    <w:rsid w:val="002D2415"/>
    <w:rsid w:val="002D56E1"/>
    <w:rsid w:val="002E29A2"/>
    <w:rsid w:val="002E29A9"/>
    <w:rsid w:val="002E4814"/>
    <w:rsid w:val="002E4FE5"/>
    <w:rsid w:val="002E4FEB"/>
    <w:rsid w:val="002F0FBA"/>
    <w:rsid w:val="002F7045"/>
    <w:rsid w:val="00300096"/>
    <w:rsid w:val="00303FAD"/>
    <w:rsid w:val="003044E8"/>
    <w:rsid w:val="00304BCB"/>
    <w:rsid w:val="00305F62"/>
    <w:rsid w:val="003105BF"/>
    <w:rsid w:val="003106B5"/>
    <w:rsid w:val="003125CA"/>
    <w:rsid w:val="003148FD"/>
    <w:rsid w:val="00315945"/>
    <w:rsid w:val="003161A6"/>
    <w:rsid w:val="00316531"/>
    <w:rsid w:val="00317D0E"/>
    <w:rsid w:val="00320518"/>
    <w:rsid w:val="00321826"/>
    <w:rsid w:val="003228FD"/>
    <w:rsid w:val="0032358C"/>
    <w:rsid w:val="0032550E"/>
    <w:rsid w:val="003258B9"/>
    <w:rsid w:val="00325972"/>
    <w:rsid w:val="0032684E"/>
    <w:rsid w:val="00327A84"/>
    <w:rsid w:val="003305D3"/>
    <w:rsid w:val="003316D7"/>
    <w:rsid w:val="00334442"/>
    <w:rsid w:val="00334A2E"/>
    <w:rsid w:val="0033567C"/>
    <w:rsid w:val="003357AD"/>
    <w:rsid w:val="003366EA"/>
    <w:rsid w:val="0034069B"/>
    <w:rsid w:val="00340F24"/>
    <w:rsid w:val="00345D26"/>
    <w:rsid w:val="003501F7"/>
    <w:rsid w:val="00353501"/>
    <w:rsid w:val="003557E6"/>
    <w:rsid w:val="00355914"/>
    <w:rsid w:val="0035592B"/>
    <w:rsid w:val="0036543D"/>
    <w:rsid w:val="0037071D"/>
    <w:rsid w:val="00374226"/>
    <w:rsid w:val="0037466D"/>
    <w:rsid w:val="00375A6D"/>
    <w:rsid w:val="00377580"/>
    <w:rsid w:val="003807D2"/>
    <w:rsid w:val="00381054"/>
    <w:rsid w:val="00381A81"/>
    <w:rsid w:val="003835F4"/>
    <w:rsid w:val="0038445A"/>
    <w:rsid w:val="0038705E"/>
    <w:rsid w:val="003906C6"/>
    <w:rsid w:val="00390A1E"/>
    <w:rsid w:val="003942A5"/>
    <w:rsid w:val="00394DA5"/>
    <w:rsid w:val="0039514C"/>
    <w:rsid w:val="003954CC"/>
    <w:rsid w:val="003A0F00"/>
    <w:rsid w:val="003B0C4A"/>
    <w:rsid w:val="003B2CAB"/>
    <w:rsid w:val="003B2EF6"/>
    <w:rsid w:val="003B565D"/>
    <w:rsid w:val="003B656D"/>
    <w:rsid w:val="003B6C5A"/>
    <w:rsid w:val="003B72A1"/>
    <w:rsid w:val="003B761E"/>
    <w:rsid w:val="003C0699"/>
    <w:rsid w:val="003C149E"/>
    <w:rsid w:val="003C3F79"/>
    <w:rsid w:val="003C5C92"/>
    <w:rsid w:val="003D0D2E"/>
    <w:rsid w:val="003D1567"/>
    <w:rsid w:val="003D169B"/>
    <w:rsid w:val="003D32EE"/>
    <w:rsid w:val="003D5038"/>
    <w:rsid w:val="003D5493"/>
    <w:rsid w:val="003D6961"/>
    <w:rsid w:val="003E0310"/>
    <w:rsid w:val="003E549E"/>
    <w:rsid w:val="003E5FF8"/>
    <w:rsid w:val="003E6704"/>
    <w:rsid w:val="003F0501"/>
    <w:rsid w:val="003F11ED"/>
    <w:rsid w:val="003F2B16"/>
    <w:rsid w:val="003F3F4F"/>
    <w:rsid w:val="003F45DB"/>
    <w:rsid w:val="003F5583"/>
    <w:rsid w:val="003F618B"/>
    <w:rsid w:val="003F6A1F"/>
    <w:rsid w:val="003F75B5"/>
    <w:rsid w:val="00404FC9"/>
    <w:rsid w:val="0040529F"/>
    <w:rsid w:val="00405E2B"/>
    <w:rsid w:val="00406E2A"/>
    <w:rsid w:val="00407046"/>
    <w:rsid w:val="00407DCF"/>
    <w:rsid w:val="00410599"/>
    <w:rsid w:val="004105E8"/>
    <w:rsid w:val="004111AC"/>
    <w:rsid w:val="00411AB2"/>
    <w:rsid w:val="00411FDC"/>
    <w:rsid w:val="0041289F"/>
    <w:rsid w:val="0041563A"/>
    <w:rsid w:val="00415AA6"/>
    <w:rsid w:val="00415AF3"/>
    <w:rsid w:val="004173B2"/>
    <w:rsid w:val="00424BD1"/>
    <w:rsid w:val="00424CAE"/>
    <w:rsid w:val="00426074"/>
    <w:rsid w:val="0043250A"/>
    <w:rsid w:val="00437048"/>
    <w:rsid w:val="004374FC"/>
    <w:rsid w:val="00437C36"/>
    <w:rsid w:val="00437E10"/>
    <w:rsid w:val="004413A5"/>
    <w:rsid w:val="0044504D"/>
    <w:rsid w:val="00445A09"/>
    <w:rsid w:val="00445D39"/>
    <w:rsid w:val="0045066F"/>
    <w:rsid w:val="00456564"/>
    <w:rsid w:val="004612BB"/>
    <w:rsid w:val="00461945"/>
    <w:rsid w:val="00463440"/>
    <w:rsid w:val="00464133"/>
    <w:rsid w:val="00464B37"/>
    <w:rsid w:val="00465662"/>
    <w:rsid w:val="00466E73"/>
    <w:rsid w:val="00470058"/>
    <w:rsid w:val="00471B89"/>
    <w:rsid w:val="00471DE5"/>
    <w:rsid w:val="00480378"/>
    <w:rsid w:val="004867DD"/>
    <w:rsid w:val="004915F1"/>
    <w:rsid w:val="004938BD"/>
    <w:rsid w:val="00494ADC"/>
    <w:rsid w:val="004953DD"/>
    <w:rsid w:val="004955C6"/>
    <w:rsid w:val="00497441"/>
    <w:rsid w:val="004A0A35"/>
    <w:rsid w:val="004A3B68"/>
    <w:rsid w:val="004A7F01"/>
    <w:rsid w:val="004B0256"/>
    <w:rsid w:val="004B112F"/>
    <w:rsid w:val="004B779A"/>
    <w:rsid w:val="004C0949"/>
    <w:rsid w:val="004C1327"/>
    <w:rsid w:val="004C5C92"/>
    <w:rsid w:val="004C5CAA"/>
    <w:rsid w:val="004C6D63"/>
    <w:rsid w:val="004C9A23"/>
    <w:rsid w:val="004D0BEE"/>
    <w:rsid w:val="004D0E1E"/>
    <w:rsid w:val="004D38B5"/>
    <w:rsid w:val="004D408A"/>
    <w:rsid w:val="004D7EB5"/>
    <w:rsid w:val="004E0B69"/>
    <w:rsid w:val="004E0D3C"/>
    <w:rsid w:val="004E1992"/>
    <w:rsid w:val="004E2485"/>
    <w:rsid w:val="004E2C0A"/>
    <w:rsid w:val="004E45C5"/>
    <w:rsid w:val="004E6104"/>
    <w:rsid w:val="004E6769"/>
    <w:rsid w:val="004E6CE2"/>
    <w:rsid w:val="004E75CA"/>
    <w:rsid w:val="004E7B46"/>
    <w:rsid w:val="004F0AB8"/>
    <w:rsid w:val="004F0D22"/>
    <w:rsid w:val="004F2A2A"/>
    <w:rsid w:val="004F413B"/>
    <w:rsid w:val="004F4F2A"/>
    <w:rsid w:val="00500FC6"/>
    <w:rsid w:val="00501735"/>
    <w:rsid w:val="0050353E"/>
    <w:rsid w:val="00505260"/>
    <w:rsid w:val="0050690B"/>
    <w:rsid w:val="00511721"/>
    <w:rsid w:val="00514FF2"/>
    <w:rsid w:val="00515F64"/>
    <w:rsid w:val="00520A02"/>
    <w:rsid w:val="00521D7A"/>
    <w:rsid w:val="0052392E"/>
    <w:rsid w:val="005257EC"/>
    <w:rsid w:val="0053177B"/>
    <w:rsid w:val="00535E93"/>
    <w:rsid w:val="00540E99"/>
    <w:rsid w:val="00541AA5"/>
    <w:rsid w:val="0054244A"/>
    <w:rsid w:val="005520CB"/>
    <w:rsid w:val="00553738"/>
    <w:rsid w:val="0055561E"/>
    <w:rsid w:val="005602F8"/>
    <w:rsid w:val="00560789"/>
    <w:rsid w:val="00562BE3"/>
    <w:rsid w:val="005648DD"/>
    <w:rsid w:val="00564A68"/>
    <w:rsid w:val="00564B04"/>
    <w:rsid w:val="0056515D"/>
    <w:rsid w:val="00565A5F"/>
    <w:rsid w:val="00565B11"/>
    <w:rsid w:val="0057015A"/>
    <w:rsid w:val="0057209C"/>
    <w:rsid w:val="00577E89"/>
    <w:rsid w:val="005848BA"/>
    <w:rsid w:val="005849DE"/>
    <w:rsid w:val="00585BE3"/>
    <w:rsid w:val="00587254"/>
    <w:rsid w:val="00591A71"/>
    <w:rsid w:val="00591F8C"/>
    <w:rsid w:val="00593D73"/>
    <w:rsid w:val="00594A1A"/>
    <w:rsid w:val="00595074"/>
    <w:rsid w:val="00596AC3"/>
    <w:rsid w:val="005978E9"/>
    <w:rsid w:val="00597B33"/>
    <w:rsid w:val="005A1703"/>
    <w:rsid w:val="005A2BC2"/>
    <w:rsid w:val="005A34D5"/>
    <w:rsid w:val="005A3A50"/>
    <w:rsid w:val="005A7875"/>
    <w:rsid w:val="005B1F28"/>
    <w:rsid w:val="005B41B1"/>
    <w:rsid w:val="005B6629"/>
    <w:rsid w:val="005B7721"/>
    <w:rsid w:val="005C00C6"/>
    <w:rsid w:val="005C0DDC"/>
    <w:rsid w:val="005C23CB"/>
    <w:rsid w:val="005C5059"/>
    <w:rsid w:val="005C60BE"/>
    <w:rsid w:val="005C6267"/>
    <w:rsid w:val="005C7189"/>
    <w:rsid w:val="005C7DCD"/>
    <w:rsid w:val="005D15D6"/>
    <w:rsid w:val="005D2B79"/>
    <w:rsid w:val="005D44C8"/>
    <w:rsid w:val="005D68BA"/>
    <w:rsid w:val="005D6B45"/>
    <w:rsid w:val="005E0185"/>
    <w:rsid w:val="005E2FF1"/>
    <w:rsid w:val="005E36E9"/>
    <w:rsid w:val="005E68B4"/>
    <w:rsid w:val="005E6973"/>
    <w:rsid w:val="005E79D0"/>
    <w:rsid w:val="005E7B69"/>
    <w:rsid w:val="005E7DC4"/>
    <w:rsid w:val="005E7F9D"/>
    <w:rsid w:val="005F040B"/>
    <w:rsid w:val="005F0709"/>
    <w:rsid w:val="005F0ED1"/>
    <w:rsid w:val="005F12DD"/>
    <w:rsid w:val="005F5542"/>
    <w:rsid w:val="005F61B7"/>
    <w:rsid w:val="005F6F9D"/>
    <w:rsid w:val="005F79C7"/>
    <w:rsid w:val="005F7BA3"/>
    <w:rsid w:val="006002E8"/>
    <w:rsid w:val="00600453"/>
    <w:rsid w:val="00600D4E"/>
    <w:rsid w:val="006036DB"/>
    <w:rsid w:val="00604059"/>
    <w:rsid w:val="006072AF"/>
    <w:rsid w:val="006136E7"/>
    <w:rsid w:val="00620689"/>
    <w:rsid w:val="00620C7D"/>
    <w:rsid w:val="006213D8"/>
    <w:rsid w:val="00621739"/>
    <w:rsid w:val="00622D9D"/>
    <w:rsid w:val="00624184"/>
    <w:rsid w:val="00630F73"/>
    <w:rsid w:val="00631AA1"/>
    <w:rsid w:val="0063431F"/>
    <w:rsid w:val="00634431"/>
    <w:rsid w:val="00636DEA"/>
    <w:rsid w:val="00636E79"/>
    <w:rsid w:val="00637334"/>
    <w:rsid w:val="00637AA3"/>
    <w:rsid w:val="0063DF10"/>
    <w:rsid w:val="00640129"/>
    <w:rsid w:val="006429C3"/>
    <w:rsid w:val="006479E9"/>
    <w:rsid w:val="006501AA"/>
    <w:rsid w:val="00652230"/>
    <w:rsid w:val="00653334"/>
    <w:rsid w:val="006548B7"/>
    <w:rsid w:val="0065613D"/>
    <w:rsid w:val="006626A3"/>
    <w:rsid w:val="0066343A"/>
    <w:rsid w:val="00664C64"/>
    <w:rsid w:val="00665B47"/>
    <w:rsid w:val="00666673"/>
    <w:rsid w:val="00670F1F"/>
    <w:rsid w:val="0067107B"/>
    <w:rsid w:val="00672178"/>
    <w:rsid w:val="006736B0"/>
    <w:rsid w:val="00680067"/>
    <w:rsid w:val="006801E6"/>
    <w:rsid w:val="00681E33"/>
    <w:rsid w:val="00682090"/>
    <w:rsid w:val="00682137"/>
    <w:rsid w:val="0068369E"/>
    <w:rsid w:val="00683D98"/>
    <w:rsid w:val="0069041A"/>
    <w:rsid w:val="0069214C"/>
    <w:rsid w:val="00697141"/>
    <w:rsid w:val="006974D1"/>
    <w:rsid w:val="00697B72"/>
    <w:rsid w:val="006A1C7F"/>
    <w:rsid w:val="006A3183"/>
    <w:rsid w:val="006A38C9"/>
    <w:rsid w:val="006A404A"/>
    <w:rsid w:val="006A57E3"/>
    <w:rsid w:val="006A66FD"/>
    <w:rsid w:val="006B25A5"/>
    <w:rsid w:val="006B26DD"/>
    <w:rsid w:val="006B7F54"/>
    <w:rsid w:val="006C08B8"/>
    <w:rsid w:val="006C7731"/>
    <w:rsid w:val="006D10A1"/>
    <w:rsid w:val="006D277E"/>
    <w:rsid w:val="006D313C"/>
    <w:rsid w:val="006D33C6"/>
    <w:rsid w:val="006D4546"/>
    <w:rsid w:val="006D7E8F"/>
    <w:rsid w:val="006E22AC"/>
    <w:rsid w:val="006E4104"/>
    <w:rsid w:val="006E5869"/>
    <w:rsid w:val="006E7179"/>
    <w:rsid w:val="006F058F"/>
    <w:rsid w:val="006F08DD"/>
    <w:rsid w:val="006F1535"/>
    <w:rsid w:val="006F370B"/>
    <w:rsid w:val="006F37A9"/>
    <w:rsid w:val="006F4763"/>
    <w:rsid w:val="006F5565"/>
    <w:rsid w:val="006F5C7E"/>
    <w:rsid w:val="006F5F3B"/>
    <w:rsid w:val="00700610"/>
    <w:rsid w:val="007011F4"/>
    <w:rsid w:val="00702B87"/>
    <w:rsid w:val="00703C67"/>
    <w:rsid w:val="007042CA"/>
    <w:rsid w:val="00705C10"/>
    <w:rsid w:val="0070D1FB"/>
    <w:rsid w:val="0071256C"/>
    <w:rsid w:val="00714105"/>
    <w:rsid w:val="00715F0E"/>
    <w:rsid w:val="007161D8"/>
    <w:rsid w:val="00720626"/>
    <w:rsid w:val="0072063D"/>
    <w:rsid w:val="0072102A"/>
    <w:rsid w:val="00722504"/>
    <w:rsid w:val="00722CC5"/>
    <w:rsid w:val="0072302C"/>
    <w:rsid w:val="00735D08"/>
    <w:rsid w:val="007367DA"/>
    <w:rsid w:val="0074125D"/>
    <w:rsid w:val="00741E24"/>
    <w:rsid w:val="00742587"/>
    <w:rsid w:val="00742B38"/>
    <w:rsid w:val="00750206"/>
    <w:rsid w:val="0075045D"/>
    <w:rsid w:val="00750F22"/>
    <w:rsid w:val="007515AB"/>
    <w:rsid w:val="00751963"/>
    <w:rsid w:val="00752197"/>
    <w:rsid w:val="00755E2D"/>
    <w:rsid w:val="00757736"/>
    <w:rsid w:val="00761DE3"/>
    <w:rsid w:val="00762621"/>
    <w:rsid w:val="00763F93"/>
    <w:rsid w:val="00765246"/>
    <w:rsid w:val="0076591B"/>
    <w:rsid w:val="00771030"/>
    <w:rsid w:val="00774439"/>
    <w:rsid w:val="007765BA"/>
    <w:rsid w:val="00776912"/>
    <w:rsid w:val="00780BE6"/>
    <w:rsid w:val="0078210D"/>
    <w:rsid w:val="00782244"/>
    <w:rsid w:val="00782E6F"/>
    <w:rsid w:val="0078798E"/>
    <w:rsid w:val="0079252D"/>
    <w:rsid w:val="00792D43"/>
    <w:rsid w:val="0079436B"/>
    <w:rsid w:val="007944F8"/>
    <w:rsid w:val="007970D6"/>
    <w:rsid w:val="007A0451"/>
    <w:rsid w:val="007A0AD5"/>
    <w:rsid w:val="007A5B73"/>
    <w:rsid w:val="007B1A1D"/>
    <w:rsid w:val="007B70D9"/>
    <w:rsid w:val="007B754F"/>
    <w:rsid w:val="007C2900"/>
    <w:rsid w:val="007C45D8"/>
    <w:rsid w:val="007C4FA8"/>
    <w:rsid w:val="007C6436"/>
    <w:rsid w:val="007D1FCB"/>
    <w:rsid w:val="007D29DD"/>
    <w:rsid w:val="007D3803"/>
    <w:rsid w:val="007D5835"/>
    <w:rsid w:val="007E073C"/>
    <w:rsid w:val="007E1A37"/>
    <w:rsid w:val="007E300C"/>
    <w:rsid w:val="007E594A"/>
    <w:rsid w:val="007E745C"/>
    <w:rsid w:val="007F0534"/>
    <w:rsid w:val="007F0B2F"/>
    <w:rsid w:val="007F5CB1"/>
    <w:rsid w:val="008018B8"/>
    <w:rsid w:val="00801B01"/>
    <w:rsid w:val="00803080"/>
    <w:rsid w:val="00803EC3"/>
    <w:rsid w:val="0081651B"/>
    <w:rsid w:val="00816AF8"/>
    <w:rsid w:val="00820B11"/>
    <w:rsid w:val="008221D3"/>
    <w:rsid w:val="00823779"/>
    <w:rsid w:val="00826609"/>
    <w:rsid w:val="0083087D"/>
    <w:rsid w:val="00831227"/>
    <w:rsid w:val="008316F3"/>
    <w:rsid w:val="00833445"/>
    <w:rsid w:val="00835D58"/>
    <w:rsid w:val="00841CBF"/>
    <w:rsid w:val="008461D5"/>
    <w:rsid w:val="008474A1"/>
    <w:rsid w:val="0086044A"/>
    <w:rsid w:val="00860DF3"/>
    <w:rsid w:val="00861DCA"/>
    <w:rsid w:val="008620E0"/>
    <w:rsid w:val="00863631"/>
    <w:rsid w:val="00865CE9"/>
    <w:rsid w:val="00865DD7"/>
    <w:rsid w:val="0087049F"/>
    <w:rsid w:val="008725C3"/>
    <w:rsid w:val="00872837"/>
    <w:rsid w:val="008728CB"/>
    <w:rsid w:val="00872C9C"/>
    <w:rsid w:val="00880C7B"/>
    <w:rsid w:val="00881383"/>
    <w:rsid w:val="00881CC0"/>
    <w:rsid w:val="00882518"/>
    <w:rsid w:val="0088272B"/>
    <w:rsid w:val="0088393C"/>
    <w:rsid w:val="00884BEB"/>
    <w:rsid w:val="00884EEA"/>
    <w:rsid w:val="008850B1"/>
    <w:rsid w:val="00885CFC"/>
    <w:rsid w:val="00885EE4"/>
    <w:rsid w:val="008904F1"/>
    <w:rsid w:val="00891129"/>
    <w:rsid w:val="00892E52"/>
    <w:rsid w:val="00893683"/>
    <w:rsid w:val="00893B44"/>
    <w:rsid w:val="008944CE"/>
    <w:rsid w:val="008A009E"/>
    <w:rsid w:val="008A31E7"/>
    <w:rsid w:val="008A4929"/>
    <w:rsid w:val="008A797B"/>
    <w:rsid w:val="008B0A0D"/>
    <w:rsid w:val="008B2AA9"/>
    <w:rsid w:val="008B2AB6"/>
    <w:rsid w:val="008B310D"/>
    <w:rsid w:val="008B52DF"/>
    <w:rsid w:val="008B5663"/>
    <w:rsid w:val="008C2AC2"/>
    <w:rsid w:val="008C2BB0"/>
    <w:rsid w:val="008C383B"/>
    <w:rsid w:val="008C7A3B"/>
    <w:rsid w:val="008C7C0D"/>
    <w:rsid w:val="008D1550"/>
    <w:rsid w:val="008D2B21"/>
    <w:rsid w:val="008D3012"/>
    <w:rsid w:val="008D3D01"/>
    <w:rsid w:val="008D406C"/>
    <w:rsid w:val="008D4B12"/>
    <w:rsid w:val="008D5769"/>
    <w:rsid w:val="008D5B74"/>
    <w:rsid w:val="008D647F"/>
    <w:rsid w:val="008E255D"/>
    <w:rsid w:val="008F0C46"/>
    <w:rsid w:val="008F2459"/>
    <w:rsid w:val="008F2AE9"/>
    <w:rsid w:val="008F37B8"/>
    <w:rsid w:val="008F4924"/>
    <w:rsid w:val="008F6B7C"/>
    <w:rsid w:val="00900506"/>
    <w:rsid w:val="009019DA"/>
    <w:rsid w:val="00901C0B"/>
    <w:rsid w:val="009112D9"/>
    <w:rsid w:val="009113C0"/>
    <w:rsid w:val="009123B1"/>
    <w:rsid w:val="00914C31"/>
    <w:rsid w:val="009154CE"/>
    <w:rsid w:val="00920399"/>
    <w:rsid w:val="009217CC"/>
    <w:rsid w:val="009232C2"/>
    <w:rsid w:val="0092341B"/>
    <w:rsid w:val="00923461"/>
    <w:rsid w:val="00923552"/>
    <w:rsid w:val="00924102"/>
    <w:rsid w:val="00924CE7"/>
    <w:rsid w:val="009304A6"/>
    <w:rsid w:val="00932B0C"/>
    <w:rsid w:val="00933026"/>
    <w:rsid w:val="00934C7F"/>
    <w:rsid w:val="009353D3"/>
    <w:rsid w:val="00935D7B"/>
    <w:rsid w:val="009400E3"/>
    <w:rsid w:val="009420C6"/>
    <w:rsid w:val="009455FC"/>
    <w:rsid w:val="009459B9"/>
    <w:rsid w:val="0094798B"/>
    <w:rsid w:val="009502C0"/>
    <w:rsid w:val="00954DBC"/>
    <w:rsid w:val="00955331"/>
    <w:rsid w:val="00956B35"/>
    <w:rsid w:val="00956C4C"/>
    <w:rsid w:val="0096226D"/>
    <w:rsid w:val="00962D74"/>
    <w:rsid w:val="00963A39"/>
    <w:rsid w:val="00970F5C"/>
    <w:rsid w:val="00974FC5"/>
    <w:rsid w:val="00981550"/>
    <w:rsid w:val="00983464"/>
    <w:rsid w:val="00983D1E"/>
    <w:rsid w:val="0098572D"/>
    <w:rsid w:val="0098594F"/>
    <w:rsid w:val="00986CB9"/>
    <w:rsid w:val="00987E49"/>
    <w:rsid w:val="009908B0"/>
    <w:rsid w:val="00990EB6"/>
    <w:rsid w:val="00993734"/>
    <w:rsid w:val="00994052"/>
    <w:rsid w:val="00996160"/>
    <w:rsid w:val="009A04C7"/>
    <w:rsid w:val="009A150E"/>
    <w:rsid w:val="009A385C"/>
    <w:rsid w:val="009A3A21"/>
    <w:rsid w:val="009A53AD"/>
    <w:rsid w:val="009A6CBC"/>
    <w:rsid w:val="009A7421"/>
    <w:rsid w:val="009B2512"/>
    <w:rsid w:val="009C0952"/>
    <w:rsid w:val="009C1EB3"/>
    <w:rsid w:val="009C42B3"/>
    <w:rsid w:val="009C43D3"/>
    <w:rsid w:val="009C4BE2"/>
    <w:rsid w:val="009C4EE6"/>
    <w:rsid w:val="009C740F"/>
    <w:rsid w:val="009C786B"/>
    <w:rsid w:val="009C7DD2"/>
    <w:rsid w:val="009D274F"/>
    <w:rsid w:val="009D29CA"/>
    <w:rsid w:val="009D301D"/>
    <w:rsid w:val="009D4ECD"/>
    <w:rsid w:val="009D77CD"/>
    <w:rsid w:val="009D7B93"/>
    <w:rsid w:val="009E098A"/>
    <w:rsid w:val="009E141E"/>
    <w:rsid w:val="009E29D9"/>
    <w:rsid w:val="009E31F2"/>
    <w:rsid w:val="009E4509"/>
    <w:rsid w:val="009F0BD3"/>
    <w:rsid w:val="009F25B8"/>
    <w:rsid w:val="009F6A81"/>
    <w:rsid w:val="009F739C"/>
    <w:rsid w:val="00A0444A"/>
    <w:rsid w:val="00A05B7A"/>
    <w:rsid w:val="00A06E5A"/>
    <w:rsid w:val="00A085E3"/>
    <w:rsid w:val="00A1519B"/>
    <w:rsid w:val="00A166F7"/>
    <w:rsid w:val="00A17034"/>
    <w:rsid w:val="00A17A62"/>
    <w:rsid w:val="00A22BC7"/>
    <w:rsid w:val="00A269CF"/>
    <w:rsid w:val="00A279E3"/>
    <w:rsid w:val="00A35296"/>
    <w:rsid w:val="00A36A6A"/>
    <w:rsid w:val="00A36A99"/>
    <w:rsid w:val="00A4011D"/>
    <w:rsid w:val="00A418B1"/>
    <w:rsid w:val="00A420FD"/>
    <w:rsid w:val="00A422B6"/>
    <w:rsid w:val="00A4297B"/>
    <w:rsid w:val="00A44582"/>
    <w:rsid w:val="00A44B84"/>
    <w:rsid w:val="00A45D2A"/>
    <w:rsid w:val="00A47E5A"/>
    <w:rsid w:val="00A47FEA"/>
    <w:rsid w:val="00A51CB6"/>
    <w:rsid w:val="00A52B0C"/>
    <w:rsid w:val="00A54232"/>
    <w:rsid w:val="00A54D81"/>
    <w:rsid w:val="00A56135"/>
    <w:rsid w:val="00A57464"/>
    <w:rsid w:val="00A61327"/>
    <w:rsid w:val="00A64B70"/>
    <w:rsid w:val="00A67D4B"/>
    <w:rsid w:val="00A708B5"/>
    <w:rsid w:val="00A734D4"/>
    <w:rsid w:val="00A73C3D"/>
    <w:rsid w:val="00A75270"/>
    <w:rsid w:val="00A77017"/>
    <w:rsid w:val="00A777A5"/>
    <w:rsid w:val="00A80782"/>
    <w:rsid w:val="00A8143D"/>
    <w:rsid w:val="00A84E0A"/>
    <w:rsid w:val="00A86910"/>
    <w:rsid w:val="00A87549"/>
    <w:rsid w:val="00AA18BB"/>
    <w:rsid w:val="00AA5C98"/>
    <w:rsid w:val="00AA624D"/>
    <w:rsid w:val="00AB26BB"/>
    <w:rsid w:val="00AB2A08"/>
    <w:rsid w:val="00AB2A56"/>
    <w:rsid w:val="00AB53A0"/>
    <w:rsid w:val="00AB67AE"/>
    <w:rsid w:val="00AB7B7C"/>
    <w:rsid w:val="00AC01FF"/>
    <w:rsid w:val="00AC0BC4"/>
    <w:rsid w:val="00AC29B1"/>
    <w:rsid w:val="00AC5CEB"/>
    <w:rsid w:val="00AC5D7D"/>
    <w:rsid w:val="00AC5D82"/>
    <w:rsid w:val="00AC6EC0"/>
    <w:rsid w:val="00AD1ECE"/>
    <w:rsid w:val="00AD42B0"/>
    <w:rsid w:val="00AD6BEA"/>
    <w:rsid w:val="00AE0172"/>
    <w:rsid w:val="00AE13A0"/>
    <w:rsid w:val="00AE33A4"/>
    <w:rsid w:val="00AE3429"/>
    <w:rsid w:val="00AE363B"/>
    <w:rsid w:val="00AE47AF"/>
    <w:rsid w:val="00AF2255"/>
    <w:rsid w:val="00AF302E"/>
    <w:rsid w:val="00AF3593"/>
    <w:rsid w:val="00AF4274"/>
    <w:rsid w:val="00AF4645"/>
    <w:rsid w:val="00AF6C7E"/>
    <w:rsid w:val="00B00AA1"/>
    <w:rsid w:val="00B04A29"/>
    <w:rsid w:val="00B04CDF"/>
    <w:rsid w:val="00B0589A"/>
    <w:rsid w:val="00B06511"/>
    <w:rsid w:val="00B06E9C"/>
    <w:rsid w:val="00B15210"/>
    <w:rsid w:val="00B1527B"/>
    <w:rsid w:val="00B25249"/>
    <w:rsid w:val="00B26498"/>
    <w:rsid w:val="00B26817"/>
    <w:rsid w:val="00B27BD9"/>
    <w:rsid w:val="00B31D8D"/>
    <w:rsid w:val="00B346BD"/>
    <w:rsid w:val="00B35317"/>
    <w:rsid w:val="00B367A0"/>
    <w:rsid w:val="00B4030A"/>
    <w:rsid w:val="00B40A43"/>
    <w:rsid w:val="00B4385E"/>
    <w:rsid w:val="00B45666"/>
    <w:rsid w:val="00B47096"/>
    <w:rsid w:val="00B47F9E"/>
    <w:rsid w:val="00B509DB"/>
    <w:rsid w:val="00B514A7"/>
    <w:rsid w:val="00B54E27"/>
    <w:rsid w:val="00B61389"/>
    <w:rsid w:val="00B6161D"/>
    <w:rsid w:val="00B61C24"/>
    <w:rsid w:val="00B64EAD"/>
    <w:rsid w:val="00B65C74"/>
    <w:rsid w:val="00B67CC2"/>
    <w:rsid w:val="00B67E1D"/>
    <w:rsid w:val="00B7028D"/>
    <w:rsid w:val="00B70A2A"/>
    <w:rsid w:val="00B70FB4"/>
    <w:rsid w:val="00B757C3"/>
    <w:rsid w:val="00B80C5A"/>
    <w:rsid w:val="00B80F46"/>
    <w:rsid w:val="00B818C5"/>
    <w:rsid w:val="00B81C53"/>
    <w:rsid w:val="00B83BE5"/>
    <w:rsid w:val="00B83F0D"/>
    <w:rsid w:val="00B84AA8"/>
    <w:rsid w:val="00B865CF"/>
    <w:rsid w:val="00B87903"/>
    <w:rsid w:val="00B9190D"/>
    <w:rsid w:val="00B92601"/>
    <w:rsid w:val="00B94F56"/>
    <w:rsid w:val="00B950E9"/>
    <w:rsid w:val="00B96434"/>
    <w:rsid w:val="00B97B9D"/>
    <w:rsid w:val="00BA16FE"/>
    <w:rsid w:val="00BA25A5"/>
    <w:rsid w:val="00BA377C"/>
    <w:rsid w:val="00BA44DF"/>
    <w:rsid w:val="00BA4F05"/>
    <w:rsid w:val="00BA77FB"/>
    <w:rsid w:val="00BB0B01"/>
    <w:rsid w:val="00BB1816"/>
    <w:rsid w:val="00BB2E5B"/>
    <w:rsid w:val="00BB77C3"/>
    <w:rsid w:val="00BB7979"/>
    <w:rsid w:val="00BC4FBE"/>
    <w:rsid w:val="00BC6A9E"/>
    <w:rsid w:val="00BC75C8"/>
    <w:rsid w:val="00BC7FA7"/>
    <w:rsid w:val="00BD2C3E"/>
    <w:rsid w:val="00BD44AD"/>
    <w:rsid w:val="00BD5876"/>
    <w:rsid w:val="00BD67EF"/>
    <w:rsid w:val="00BD6E09"/>
    <w:rsid w:val="00BE3AA1"/>
    <w:rsid w:val="00BE5C50"/>
    <w:rsid w:val="00BE6FC0"/>
    <w:rsid w:val="00BF0740"/>
    <w:rsid w:val="00BF2542"/>
    <w:rsid w:val="00BF3C36"/>
    <w:rsid w:val="00BF5110"/>
    <w:rsid w:val="00C02658"/>
    <w:rsid w:val="00C1168C"/>
    <w:rsid w:val="00C119F0"/>
    <w:rsid w:val="00C15ABA"/>
    <w:rsid w:val="00C2002D"/>
    <w:rsid w:val="00C210B4"/>
    <w:rsid w:val="00C300A3"/>
    <w:rsid w:val="00C30DA3"/>
    <w:rsid w:val="00C31832"/>
    <w:rsid w:val="00C33CA8"/>
    <w:rsid w:val="00C34162"/>
    <w:rsid w:val="00C346C7"/>
    <w:rsid w:val="00C35778"/>
    <w:rsid w:val="00C3627A"/>
    <w:rsid w:val="00C36E7D"/>
    <w:rsid w:val="00C3721F"/>
    <w:rsid w:val="00C40579"/>
    <w:rsid w:val="00C41DF8"/>
    <w:rsid w:val="00C43E33"/>
    <w:rsid w:val="00C44FC8"/>
    <w:rsid w:val="00C466AF"/>
    <w:rsid w:val="00C52CA6"/>
    <w:rsid w:val="00C5305D"/>
    <w:rsid w:val="00C5374C"/>
    <w:rsid w:val="00C53837"/>
    <w:rsid w:val="00C542BC"/>
    <w:rsid w:val="00C55CD9"/>
    <w:rsid w:val="00C56F32"/>
    <w:rsid w:val="00C63604"/>
    <w:rsid w:val="00C6390D"/>
    <w:rsid w:val="00C66E04"/>
    <w:rsid w:val="00C7072B"/>
    <w:rsid w:val="00C71B1D"/>
    <w:rsid w:val="00C7202E"/>
    <w:rsid w:val="00C729EB"/>
    <w:rsid w:val="00C7488C"/>
    <w:rsid w:val="00C77CAD"/>
    <w:rsid w:val="00C77FB8"/>
    <w:rsid w:val="00C82323"/>
    <w:rsid w:val="00C871AB"/>
    <w:rsid w:val="00C92DEB"/>
    <w:rsid w:val="00C938E5"/>
    <w:rsid w:val="00C94954"/>
    <w:rsid w:val="00C94DC4"/>
    <w:rsid w:val="00C95A6D"/>
    <w:rsid w:val="00C9611B"/>
    <w:rsid w:val="00C9660B"/>
    <w:rsid w:val="00C97308"/>
    <w:rsid w:val="00CA50E5"/>
    <w:rsid w:val="00CA693A"/>
    <w:rsid w:val="00CA7505"/>
    <w:rsid w:val="00CB03A9"/>
    <w:rsid w:val="00CB0B23"/>
    <w:rsid w:val="00CB368F"/>
    <w:rsid w:val="00CB56A6"/>
    <w:rsid w:val="00CC04D6"/>
    <w:rsid w:val="00CC333C"/>
    <w:rsid w:val="00CC4BA7"/>
    <w:rsid w:val="00CC520E"/>
    <w:rsid w:val="00CC5441"/>
    <w:rsid w:val="00CD00EF"/>
    <w:rsid w:val="00CD160F"/>
    <w:rsid w:val="00CD26BD"/>
    <w:rsid w:val="00CD46C1"/>
    <w:rsid w:val="00CD53E6"/>
    <w:rsid w:val="00CD7B20"/>
    <w:rsid w:val="00CE3C47"/>
    <w:rsid w:val="00CE44AF"/>
    <w:rsid w:val="00CE5039"/>
    <w:rsid w:val="00CE696D"/>
    <w:rsid w:val="00CE6A08"/>
    <w:rsid w:val="00CE70EB"/>
    <w:rsid w:val="00CE712F"/>
    <w:rsid w:val="00CE7337"/>
    <w:rsid w:val="00CE7BA3"/>
    <w:rsid w:val="00CF1593"/>
    <w:rsid w:val="00CF181E"/>
    <w:rsid w:val="00CF1B87"/>
    <w:rsid w:val="00CF35B0"/>
    <w:rsid w:val="00CF41F5"/>
    <w:rsid w:val="00CF496A"/>
    <w:rsid w:val="00D01860"/>
    <w:rsid w:val="00D10156"/>
    <w:rsid w:val="00D116CA"/>
    <w:rsid w:val="00D14C52"/>
    <w:rsid w:val="00D15207"/>
    <w:rsid w:val="00D15381"/>
    <w:rsid w:val="00D1578A"/>
    <w:rsid w:val="00D21184"/>
    <w:rsid w:val="00D22FC5"/>
    <w:rsid w:val="00D23A4D"/>
    <w:rsid w:val="00D23AAB"/>
    <w:rsid w:val="00D266B5"/>
    <w:rsid w:val="00D26CCA"/>
    <w:rsid w:val="00D27DDD"/>
    <w:rsid w:val="00D306B4"/>
    <w:rsid w:val="00D30DC1"/>
    <w:rsid w:val="00D3270C"/>
    <w:rsid w:val="00D33113"/>
    <w:rsid w:val="00D3347C"/>
    <w:rsid w:val="00D352B9"/>
    <w:rsid w:val="00D37D53"/>
    <w:rsid w:val="00D4232B"/>
    <w:rsid w:val="00D43368"/>
    <w:rsid w:val="00D43370"/>
    <w:rsid w:val="00D46792"/>
    <w:rsid w:val="00D5059C"/>
    <w:rsid w:val="00D507D8"/>
    <w:rsid w:val="00D50845"/>
    <w:rsid w:val="00D54632"/>
    <w:rsid w:val="00D54A7B"/>
    <w:rsid w:val="00D55701"/>
    <w:rsid w:val="00D57154"/>
    <w:rsid w:val="00D57B42"/>
    <w:rsid w:val="00D57CBF"/>
    <w:rsid w:val="00D62712"/>
    <w:rsid w:val="00D62B8E"/>
    <w:rsid w:val="00D63B84"/>
    <w:rsid w:val="00D64AD7"/>
    <w:rsid w:val="00D65418"/>
    <w:rsid w:val="00D7008D"/>
    <w:rsid w:val="00D72053"/>
    <w:rsid w:val="00D73C7B"/>
    <w:rsid w:val="00D7427A"/>
    <w:rsid w:val="00D74D8A"/>
    <w:rsid w:val="00D76C9F"/>
    <w:rsid w:val="00D8059C"/>
    <w:rsid w:val="00D81275"/>
    <w:rsid w:val="00D82D11"/>
    <w:rsid w:val="00D830B2"/>
    <w:rsid w:val="00D83D02"/>
    <w:rsid w:val="00D84488"/>
    <w:rsid w:val="00D86852"/>
    <w:rsid w:val="00D86ECA"/>
    <w:rsid w:val="00D87EB1"/>
    <w:rsid w:val="00D91394"/>
    <w:rsid w:val="00D91EE9"/>
    <w:rsid w:val="00D9301C"/>
    <w:rsid w:val="00DA07DF"/>
    <w:rsid w:val="00DA27CC"/>
    <w:rsid w:val="00DA487B"/>
    <w:rsid w:val="00DA57A6"/>
    <w:rsid w:val="00DB01AA"/>
    <w:rsid w:val="00DB798A"/>
    <w:rsid w:val="00DC08E7"/>
    <w:rsid w:val="00DC0C49"/>
    <w:rsid w:val="00DC2BA3"/>
    <w:rsid w:val="00DC698D"/>
    <w:rsid w:val="00DC7D9F"/>
    <w:rsid w:val="00DD01CF"/>
    <w:rsid w:val="00DD0DA1"/>
    <w:rsid w:val="00DD198B"/>
    <w:rsid w:val="00DD2563"/>
    <w:rsid w:val="00DD2E5A"/>
    <w:rsid w:val="00DD4117"/>
    <w:rsid w:val="00DD6998"/>
    <w:rsid w:val="00DD6B4D"/>
    <w:rsid w:val="00DE0445"/>
    <w:rsid w:val="00DE2FB4"/>
    <w:rsid w:val="00DE372D"/>
    <w:rsid w:val="00DE6906"/>
    <w:rsid w:val="00DE789F"/>
    <w:rsid w:val="00DF1251"/>
    <w:rsid w:val="00DF2F4B"/>
    <w:rsid w:val="00DF4DE4"/>
    <w:rsid w:val="00DF691E"/>
    <w:rsid w:val="00E0215C"/>
    <w:rsid w:val="00E0331A"/>
    <w:rsid w:val="00E03CB0"/>
    <w:rsid w:val="00E047E8"/>
    <w:rsid w:val="00E056CA"/>
    <w:rsid w:val="00E05D88"/>
    <w:rsid w:val="00E066A1"/>
    <w:rsid w:val="00E114B9"/>
    <w:rsid w:val="00E13B69"/>
    <w:rsid w:val="00E14165"/>
    <w:rsid w:val="00E14747"/>
    <w:rsid w:val="00E15127"/>
    <w:rsid w:val="00E17C7D"/>
    <w:rsid w:val="00E227FC"/>
    <w:rsid w:val="00E4496B"/>
    <w:rsid w:val="00E4619F"/>
    <w:rsid w:val="00E5084B"/>
    <w:rsid w:val="00E52567"/>
    <w:rsid w:val="00E5355C"/>
    <w:rsid w:val="00E53F59"/>
    <w:rsid w:val="00E56226"/>
    <w:rsid w:val="00E564C0"/>
    <w:rsid w:val="00E5678F"/>
    <w:rsid w:val="00E5719B"/>
    <w:rsid w:val="00E610E7"/>
    <w:rsid w:val="00E61857"/>
    <w:rsid w:val="00E6606E"/>
    <w:rsid w:val="00E67B87"/>
    <w:rsid w:val="00E70641"/>
    <w:rsid w:val="00E70946"/>
    <w:rsid w:val="00E710AA"/>
    <w:rsid w:val="00E71ECE"/>
    <w:rsid w:val="00E72C25"/>
    <w:rsid w:val="00E72D3A"/>
    <w:rsid w:val="00E73F48"/>
    <w:rsid w:val="00E745C0"/>
    <w:rsid w:val="00E74E93"/>
    <w:rsid w:val="00E77172"/>
    <w:rsid w:val="00E772EA"/>
    <w:rsid w:val="00E77452"/>
    <w:rsid w:val="00E77C50"/>
    <w:rsid w:val="00E8065D"/>
    <w:rsid w:val="00E80BDC"/>
    <w:rsid w:val="00E81A03"/>
    <w:rsid w:val="00E83B20"/>
    <w:rsid w:val="00E87F29"/>
    <w:rsid w:val="00E94D5B"/>
    <w:rsid w:val="00E963F2"/>
    <w:rsid w:val="00E97D51"/>
    <w:rsid w:val="00EA0768"/>
    <w:rsid w:val="00EA3F67"/>
    <w:rsid w:val="00EA4EFD"/>
    <w:rsid w:val="00EA5DE8"/>
    <w:rsid w:val="00EA6B1D"/>
    <w:rsid w:val="00EB133F"/>
    <w:rsid w:val="00EB22D0"/>
    <w:rsid w:val="00EB2A0C"/>
    <w:rsid w:val="00EB4806"/>
    <w:rsid w:val="00EB6999"/>
    <w:rsid w:val="00EB7321"/>
    <w:rsid w:val="00EB79DE"/>
    <w:rsid w:val="00EC0BA9"/>
    <w:rsid w:val="00EC0D27"/>
    <w:rsid w:val="00EC1645"/>
    <w:rsid w:val="00EC27AA"/>
    <w:rsid w:val="00EC3527"/>
    <w:rsid w:val="00EC48A6"/>
    <w:rsid w:val="00EC4DA3"/>
    <w:rsid w:val="00EC6186"/>
    <w:rsid w:val="00EC67E3"/>
    <w:rsid w:val="00EC6B4C"/>
    <w:rsid w:val="00ED2835"/>
    <w:rsid w:val="00ED3929"/>
    <w:rsid w:val="00ED3E23"/>
    <w:rsid w:val="00EE0669"/>
    <w:rsid w:val="00EE06AC"/>
    <w:rsid w:val="00EE3609"/>
    <w:rsid w:val="00EE50D6"/>
    <w:rsid w:val="00EE5385"/>
    <w:rsid w:val="00EE63A5"/>
    <w:rsid w:val="00EF0D42"/>
    <w:rsid w:val="00EF2093"/>
    <w:rsid w:val="00EF218B"/>
    <w:rsid w:val="00EF2DE8"/>
    <w:rsid w:val="00EF40A4"/>
    <w:rsid w:val="00EF6CDB"/>
    <w:rsid w:val="00EF7381"/>
    <w:rsid w:val="00EF749B"/>
    <w:rsid w:val="00F00CCD"/>
    <w:rsid w:val="00F0110E"/>
    <w:rsid w:val="00F01EC2"/>
    <w:rsid w:val="00F0394F"/>
    <w:rsid w:val="00F0626D"/>
    <w:rsid w:val="00F10F4C"/>
    <w:rsid w:val="00F11F2A"/>
    <w:rsid w:val="00F14EDB"/>
    <w:rsid w:val="00F167E6"/>
    <w:rsid w:val="00F21490"/>
    <w:rsid w:val="00F21607"/>
    <w:rsid w:val="00F2177C"/>
    <w:rsid w:val="00F242AB"/>
    <w:rsid w:val="00F2521E"/>
    <w:rsid w:val="00F30C30"/>
    <w:rsid w:val="00F31457"/>
    <w:rsid w:val="00F33A92"/>
    <w:rsid w:val="00F363AD"/>
    <w:rsid w:val="00F37AC7"/>
    <w:rsid w:val="00F4113E"/>
    <w:rsid w:val="00F4186C"/>
    <w:rsid w:val="00F443DD"/>
    <w:rsid w:val="00F4535C"/>
    <w:rsid w:val="00F50182"/>
    <w:rsid w:val="00F509C0"/>
    <w:rsid w:val="00F51226"/>
    <w:rsid w:val="00F5135D"/>
    <w:rsid w:val="00F5164D"/>
    <w:rsid w:val="00F5205E"/>
    <w:rsid w:val="00F54D58"/>
    <w:rsid w:val="00F57B96"/>
    <w:rsid w:val="00F61323"/>
    <w:rsid w:val="00F622D7"/>
    <w:rsid w:val="00F6283C"/>
    <w:rsid w:val="00F62B7A"/>
    <w:rsid w:val="00F668AC"/>
    <w:rsid w:val="00F70396"/>
    <w:rsid w:val="00F71C89"/>
    <w:rsid w:val="00F71F43"/>
    <w:rsid w:val="00F72CF8"/>
    <w:rsid w:val="00F77A09"/>
    <w:rsid w:val="00F77BB6"/>
    <w:rsid w:val="00F77D79"/>
    <w:rsid w:val="00F83B82"/>
    <w:rsid w:val="00F83F10"/>
    <w:rsid w:val="00F86658"/>
    <w:rsid w:val="00F918BA"/>
    <w:rsid w:val="00F92AE1"/>
    <w:rsid w:val="00F93E36"/>
    <w:rsid w:val="00F943BD"/>
    <w:rsid w:val="00F97805"/>
    <w:rsid w:val="00FA09C7"/>
    <w:rsid w:val="00FA323A"/>
    <w:rsid w:val="00FA4D0D"/>
    <w:rsid w:val="00FA7818"/>
    <w:rsid w:val="00FA7FB2"/>
    <w:rsid w:val="00FB6BE3"/>
    <w:rsid w:val="00FC3EA4"/>
    <w:rsid w:val="00FC47A4"/>
    <w:rsid w:val="00FC51EE"/>
    <w:rsid w:val="00FC5DBB"/>
    <w:rsid w:val="00FC60E4"/>
    <w:rsid w:val="00FC61BF"/>
    <w:rsid w:val="00FD0184"/>
    <w:rsid w:val="00FD0284"/>
    <w:rsid w:val="00FD069C"/>
    <w:rsid w:val="00FD2911"/>
    <w:rsid w:val="00FD6183"/>
    <w:rsid w:val="00FD7DB3"/>
    <w:rsid w:val="00FE0E35"/>
    <w:rsid w:val="00FE0E85"/>
    <w:rsid w:val="00FE4D7F"/>
    <w:rsid w:val="00FE5B94"/>
    <w:rsid w:val="00FE792A"/>
    <w:rsid w:val="00FF0269"/>
    <w:rsid w:val="00FF052C"/>
    <w:rsid w:val="00FF1671"/>
    <w:rsid w:val="00FF1902"/>
    <w:rsid w:val="00FF7203"/>
    <w:rsid w:val="00FF75D3"/>
    <w:rsid w:val="00FF7AFC"/>
    <w:rsid w:val="0175AC77"/>
    <w:rsid w:val="0178DD01"/>
    <w:rsid w:val="01F947C5"/>
    <w:rsid w:val="02315953"/>
    <w:rsid w:val="0244F495"/>
    <w:rsid w:val="02633079"/>
    <w:rsid w:val="02DA8EF3"/>
    <w:rsid w:val="030F64E4"/>
    <w:rsid w:val="03637D6D"/>
    <w:rsid w:val="03D6CC59"/>
    <w:rsid w:val="03DC39F7"/>
    <w:rsid w:val="03DD7CC9"/>
    <w:rsid w:val="04047B3B"/>
    <w:rsid w:val="042DB3D0"/>
    <w:rsid w:val="044B0861"/>
    <w:rsid w:val="0478228D"/>
    <w:rsid w:val="0497EFAE"/>
    <w:rsid w:val="04B294FE"/>
    <w:rsid w:val="04BE9803"/>
    <w:rsid w:val="04C400AF"/>
    <w:rsid w:val="0509DEBA"/>
    <w:rsid w:val="0511A825"/>
    <w:rsid w:val="057A10EC"/>
    <w:rsid w:val="057FEEE0"/>
    <w:rsid w:val="0597BC83"/>
    <w:rsid w:val="05B507EE"/>
    <w:rsid w:val="05EF5FD5"/>
    <w:rsid w:val="0668E606"/>
    <w:rsid w:val="0674BBEE"/>
    <w:rsid w:val="068628B7"/>
    <w:rsid w:val="06CB9AB2"/>
    <w:rsid w:val="06D0B58D"/>
    <w:rsid w:val="073BA50D"/>
    <w:rsid w:val="07695933"/>
    <w:rsid w:val="076D9948"/>
    <w:rsid w:val="07936B07"/>
    <w:rsid w:val="07CB7158"/>
    <w:rsid w:val="07E992A9"/>
    <w:rsid w:val="07F19192"/>
    <w:rsid w:val="080051DE"/>
    <w:rsid w:val="080F249C"/>
    <w:rsid w:val="086F28B8"/>
    <w:rsid w:val="088ADA0A"/>
    <w:rsid w:val="08F93BF4"/>
    <w:rsid w:val="092C0404"/>
    <w:rsid w:val="0955EE71"/>
    <w:rsid w:val="09565AD7"/>
    <w:rsid w:val="0965EB62"/>
    <w:rsid w:val="098CA723"/>
    <w:rsid w:val="09CC3506"/>
    <w:rsid w:val="09F4FF4B"/>
    <w:rsid w:val="0A0EAC35"/>
    <w:rsid w:val="0A99BD5A"/>
    <w:rsid w:val="0AC0B2F1"/>
    <w:rsid w:val="0ACCA1FE"/>
    <w:rsid w:val="0B5F15C6"/>
    <w:rsid w:val="0B9182BA"/>
    <w:rsid w:val="0B91BEF7"/>
    <w:rsid w:val="0B938BBA"/>
    <w:rsid w:val="0B967042"/>
    <w:rsid w:val="0BC77C5B"/>
    <w:rsid w:val="0BCED868"/>
    <w:rsid w:val="0C7CA845"/>
    <w:rsid w:val="0C857B2F"/>
    <w:rsid w:val="0D8E5538"/>
    <w:rsid w:val="0DB62315"/>
    <w:rsid w:val="0DF6C9F6"/>
    <w:rsid w:val="0E06FCD3"/>
    <w:rsid w:val="0E09242C"/>
    <w:rsid w:val="0E7AA1C3"/>
    <w:rsid w:val="0EC7EBE3"/>
    <w:rsid w:val="0EDC964B"/>
    <w:rsid w:val="0EDEA011"/>
    <w:rsid w:val="0F56D563"/>
    <w:rsid w:val="0F9B73B2"/>
    <w:rsid w:val="10067FA6"/>
    <w:rsid w:val="10A07C6D"/>
    <w:rsid w:val="10AAFB73"/>
    <w:rsid w:val="10CD39A0"/>
    <w:rsid w:val="1115791F"/>
    <w:rsid w:val="119656BA"/>
    <w:rsid w:val="11F725A8"/>
    <w:rsid w:val="120B04CA"/>
    <w:rsid w:val="129963A8"/>
    <w:rsid w:val="129D2B62"/>
    <w:rsid w:val="1307E3BC"/>
    <w:rsid w:val="1317A249"/>
    <w:rsid w:val="131C10B6"/>
    <w:rsid w:val="137F548B"/>
    <w:rsid w:val="138514E9"/>
    <w:rsid w:val="13EEB2C3"/>
    <w:rsid w:val="14021587"/>
    <w:rsid w:val="14A731C3"/>
    <w:rsid w:val="14D77BB9"/>
    <w:rsid w:val="155C24DF"/>
    <w:rsid w:val="1568A387"/>
    <w:rsid w:val="15DC750F"/>
    <w:rsid w:val="1669A2DC"/>
    <w:rsid w:val="16BF74EC"/>
    <w:rsid w:val="174623A3"/>
    <w:rsid w:val="176E290B"/>
    <w:rsid w:val="181C3A49"/>
    <w:rsid w:val="182ADC65"/>
    <w:rsid w:val="185DEBC9"/>
    <w:rsid w:val="188E5088"/>
    <w:rsid w:val="18D01E87"/>
    <w:rsid w:val="18D3263F"/>
    <w:rsid w:val="18D883CB"/>
    <w:rsid w:val="194BBD40"/>
    <w:rsid w:val="19680D34"/>
    <w:rsid w:val="199FAC09"/>
    <w:rsid w:val="19A80804"/>
    <w:rsid w:val="19BF8042"/>
    <w:rsid w:val="1A1C48AD"/>
    <w:rsid w:val="1A35788E"/>
    <w:rsid w:val="1A71CFC0"/>
    <w:rsid w:val="1AB71317"/>
    <w:rsid w:val="1AC4395E"/>
    <w:rsid w:val="1B8053B7"/>
    <w:rsid w:val="1B8E3568"/>
    <w:rsid w:val="1B9CAE41"/>
    <w:rsid w:val="1BAC483C"/>
    <w:rsid w:val="1C0E4FB8"/>
    <w:rsid w:val="1C19E7B4"/>
    <w:rsid w:val="1C4B706F"/>
    <w:rsid w:val="1CE99471"/>
    <w:rsid w:val="1CF768D8"/>
    <w:rsid w:val="1D033AF4"/>
    <w:rsid w:val="1D049330"/>
    <w:rsid w:val="1D0CA60B"/>
    <w:rsid w:val="1D9797CA"/>
    <w:rsid w:val="1DAEB0E1"/>
    <w:rsid w:val="1DD793F3"/>
    <w:rsid w:val="1E4002A8"/>
    <w:rsid w:val="1E55ED35"/>
    <w:rsid w:val="1E6473C7"/>
    <w:rsid w:val="1EB9F569"/>
    <w:rsid w:val="1F06C0BA"/>
    <w:rsid w:val="1F1F0E97"/>
    <w:rsid w:val="1F54DE59"/>
    <w:rsid w:val="1F5EDFE4"/>
    <w:rsid w:val="1F9A538C"/>
    <w:rsid w:val="1FB44E99"/>
    <w:rsid w:val="2079AC30"/>
    <w:rsid w:val="2097B1C8"/>
    <w:rsid w:val="20FD8FF7"/>
    <w:rsid w:val="21368E72"/>
    <w:rsid w:val="2171028A"/>
    <w:rsid w:val="217E3FEF"/>
    <w:rsid w:val="217F500A"/>
    <w:rsid w:val="21CF034B"/>
    <w:rsid w:val="21F251C6"/>
    <w:rsid w:val="2231778D"/>
    <w:rsid w:val="2237409C"/>
    <w:rsid w:val="22714DD4"/>
    <w:rsid w:val="228D2628"/>
    <w:rsid w:val="229020E8"/>
    <w:rsid w:val="22A24F9D"/>
    <w:rsid w:val="23379623"/>
    <w:rsid w:val="234C9965"/>
    <w:rsid w:val="236FE5B3"/>
    <w:rsid w:val="2446A6CF"/>
    <w:rsid w:val="24843635"/>
    <w:rsid w:val="2484D54F"/>
    <w:rsid w:val="24852EA5"/>
    <w:rsid w:val="24E69F66"/>
    <w:rsid w:val="252C6A98"/>
    <w:rsid w:val="254C927F"/>
    <w:rsid w:val="254EB264"/>
    <w:rsid w:val="2577E6A2"/>
    <w:rsid w:val="257BC718"/>
    <w:rsid w:val="25C5316B"/>
    <w:rsid w:val="25D3F1D9"/>
    <w:rsid w:val="25E36593"/>
    <w:rsid w:val="25E4A286"/>
    <w:rsid w:val="2697D29F"/>
    <w:rsid w:val="27047FFA"/>
    <w:rsid w:val="272A46EB"/>
    <w:rsid w:val="27BBB455"/>
    <w:rsid w:val="282C967A"/>
    <w:rsid w:val="28459DD9"/>
    <w:rsid w:val="284C316B"/>
    <w:rsid w:val="2893062E"/>
    <w:rsid w:val="28B45E96"/>
    <w:rsid w:val="293E1ECD"/>
    <w:rsid w:val="2951F447"/>
    <w:rsid w:val="2972407F"/>
    <w:rsid w:val="2A12F02B"/>
    <w:rsid w:val="2A64F303"/>
    <w:rsid w:val="2A993D90"/>
    <w:rsid w:val="2AAE84A3"/>
    <w:rsid w:val="2AB7436D"/>
    <w:rsid w:val="2BBB2030"/>
    <w:rsid w:val="2C0A8E06"/>
    <w:rsid w:val="2C0FE173"/>
    <w:rsid w:val="2C247BD3"/>
    <w:rsid w:val="2C582C73"/>
    <w:rsid w:val="2C5957F8"/>
    <w:rsid w:val="2C78C268"/>
    <w:rsid w:val="2C8B5AD2"/>
    <w:rsid w:val="2CF05DA1"/>
    <w:rsid w:val="2D0A7787"/>
    <w:rsid w:val="2D2BC915"/>
    <w:rsid w:val="2D43FEEB"/>
    <w:rsid w:val="2DE0F83B"/>
    <w:rsid w:val="2E45DEFF"/>
    <w:rsid w:val="2E65694C"/>
    <w:rsid w:val="2E6BD4B6"/>
    <w:rsid w:val="2EECE12A"/>
    <w:rsid w:val="2EEF8177"/>
    <w:rsid w:val="2F2B787C"/>
    <w:rsid w:val="2F4229C1"/>
    <w:rsid w:val="2F7EFA6D"/>
    <w:rsid w:val="30E05836"/>
    <w:rsid w:val="30FE0996"/>
    <w:rsid w:val="313363B5"/>
    <w:rsid w:val="315B3814"/>
    <w:rsid w:val="3178F3E3"/>
    <w:rsid w:val="31E71B90"/>
    <w:rsid w:val="32029CB3"/>
    <w:rsid w:val="32AE0D30"/>
    <w:rsid w:val="32C83A82"/>
    <w:rsid w:val="32FD61DD"/>
    <w:rsid w:val="333D2DAC"/>
    <w:rsid w:val="33CAC0EE"/>
    <w:rsid w:val="33D08A3F"/>
    <w:rsid w:val="33E83D4F"/>
    <w:rsid w:val="3403E1D0"/>
    <w:rsid w:val="34497C33"/>
    <w:rsid w:val="3464AA98"/>
    <w:rsid w:val="35160F07"/>
    <w:rsid w:val="35286970"/>
    <w:rsid w:val="355AF14E"/>
    <w:rsid w:val="35BEA8D8"/>
    <w:rsid w:val="35C187B7"/>
    <w:rsid w:val="35D8E7A3"/>
    <w:rsid w:val="35EFF663"/>
    <w:rsid w:val="362023E5"/>
    <w:rsid w:val="363A7E82"/>
    <w:rsid w:val="36DFAAFE"/>
    <w:rsid w:val="3703606E"/>
    <w:rsid w:val="37A364D4"/>
    <w:rsid w:val="37AC729B"/>
    <w:rsid w:val="37EA029F"/>
    <w:rsid w:val="38737133"/>
    <w:rsid w:val="39309FDB"/>
    <w:rsid w:val="39394D26"/>
    <w:rsid w:val="39822573"/>
    <w:rsid w:val="398E4909"/>
    <w:rsid w:val="39C4B0E7"/>
    <w:rsid w:val="39F9C4B5"/>
    <w:rsid w:val="3A5DE3B6"/>
    <w:rsid w:val="3A92E25C"/>
    <w:rsid w:val="3AB709C7"/>
    <w:rsid w:val="3ACEF9CC"/>
    <w:rsid w:val="3B88138F"/>
    <w:rsid w:val="3BADD3E2"/>
    <w:rsid w:val="3BB41D03"/>
    <w:rsid w:val="3BF85102"/>
    <w:rsid w:val="3C08BD46"/>
    <w:rsid w:val="3C18AC81"/>
    <w:rsid w:val="3C79A1EB"/>
    <w:rsid w:val="3C7BDD29"/>
    <w:rsid w:val="3C8F574A"/>
    <w:rsid w:val="3CA06A64"/>
    <w:rsid w:val="3D2C4CDF"/>
    <w:rsid w:val="3DCB84FF"/>
    <w:rsid w:val="3E285844"/>
    <w:rsid w:val="3E2D9C1B"/>
    <w:rsid w:val="3E5B3D1F"/>
    <w:rsid w:val="3F167382"/>
    <w:rsid w:val="3F28CECA"/>
    <w:rsid w:val="3FAB714B"/>
    <w:rsid w:val="3FB8AEEC"/>
    <w:rsid w:val="3FD1489B"/>
    <w:rsid w:val="407CDA45"/>
    <w:rsid w:val="40B34443"/>
    <w:rsid w:val="40CAFA4B"/>
    <w:rsid w:val="40DEBD2E"/>
    <w:rsid w:val="4120A62E"/>
    <w:rsid w:val="416953E5"/>
    <w:rsid w:val="41D2DFC8"/>
    <w:rsid w:val="427CE509"/>
    <w:rsid w:val="42890DAF"/>
    <w:rsid w:val="42C59205"/>
    <w:rsid w:val="430A9395"/>
    <w:rsid w:val="439F3B89"/>
    <w:rsid w:val="43BA8EDB"/>
    <w:rsid w:val="43E9A7EE"/>
    <w:rsid w:val="4435AD91"/>
    <w:rsid w:val="4453D30E"/>
    <w:rsid w:val="44594075"/>
    <w:rsid w:val="447AB380"/>
    <w:rsid w:val="448FF3DA"/>
    <w:rsid w:val="44B9E05F"/>
    <w:rsid w:val="45143BB8"/>
    <w:rsid w:val="4564981D"/>
    <w:rsid w:val="45B66A29"/>
    <w:rsid w:val="45E381D7"/>
    <w:rsid w:val="45F2180F"/>
    <w:rsid w:val="460B26F8"/>
    <w:rsid w:val="46BB8D5D"/>
    <w:rsid w:val="47142078"/>
    <w:rsid w:val="4764F29E"/>
    <w:rsid w:val="47A4F64F"/>
    <w:rsid w:val="47E49D92"/>
    <w:rsid w:val="48195919"/>
    <w:rsid w:val="48618737"/>
    <w:rsid w:val="4874F15E"/>
    <w:rsid w:val="4879B92C"/>
    <w:rsid w:val="48AA13DA"/>
    <w:rsid w:val="48B06C9D"/>
    <w:rsid w:val="48DB0708"/>
    <w:rsid w:val="4909C3F2"/>
    <w:rsid w:val="49219BB5"/>
    <w:rsid w:val="494EA9F3"/>
    <w:rsid w:val="495EA624"/>
    <w:rsid w:val="49F8EF3B"/>
    <w:rsid w:val="4A51A83D"/>
    <w:rsid w:val="4A690A3E"/>
    <w:rsid w:val="4AB98495"/>
    <w:rsid w:val="4AE5FD1F"/>
    <w:rsid w:val="4B54D015"/>
    <w:rsid w:val="4B96DF0E"/>
    <w:rsid w:val="4BC33BBE"/>
    <w:rsid w:val="4BD57EE0"/>
    <w:rsid w:val="4BE9F387"/>
    <w:rsid w:val="4C10977B"/>
    <w:rsid w:val="4C1AF47A"/>
    <w:rsid w:val="4C2B7A00"/>
    <w:rsid w:val="4C44DA1C"/>
    <w:rsid w:val="4CC9A535"/>
    <w:rsid w:val="4DF2154D"/>
    <w:rsid w:val="4E086E6F"/>
    <w:rsid w:val="4E33DCB1"/>
    <w:rsid w:val="4E4DE37A"/>
    <w:rsid w:val="4ED10E7D"/>
    <w:rsid w:val="4F310156"/>
    <w:rsid w:val="4F3B8B17"/>
    <w:rsid w:val="4F54F715"/>
    <w:rsid w:val="4F96A785"/>
    <w:rsid w:val="4FBBABE5"/>
    <w:rsid w:val="5009C5F3"/>
    <w:rsid w:val="5009F199"/>
    <w:rsid w:val="502EE93D"/>
    <w:rsid w:val="504D70CA"/>
    <w:rsid w:val="50855BB6"/>
    <w:rsid w:val="50C462BD"/>
    <w:rsid w:val="5142EF77"/>
    <w:rsid w:val="5172BAB1"/>
    <w:rsid w:val="51B32244"/>
    <w:rsid w:val="51C156DF"/>
    <w:rsid w:val="51E2EA16"/>
    <w:rsid w:val="520FB8B8"/>
    <w:rsid w:val="52AB654C"/>
    <w:rsid w:val="533678B6"/>
    <w:rsid w:val="53475A35"/>
    <w:rsid w:val="53671121"/>
    <w:rsid w:val="5372EC0E"/>
    <w:rsid w:val="538B1BE1"/>
    <w:rsid w:val="5484E108"/>
    <w:rsid w:val="548B9E1C"/>
    <w:rsid w:val="54A3DCB4"/>
    <w:rsid w:val="54F3F2A9"/>
    <w:rsid w:val="550FF75A"/>
    <w:rsid w:val="558E90D0"/>
    <w:rsid w:val="559490AD"/>
    <w:rsid w:val="55C61CC8"/>
    <w:rsid w:val="5634784A"/>
    <w:rsid w:val="5647BFCB"/>
    <w:rsid w:val="5652C32C"/>
    <w:rsid w:val="56B81766"/>
    <w:rsid w:val="56BA2202"/>
    <w:rsid w:val="57C1D3C4"/>
    <w:rsid w:val="5837FE01"/>
    <w:rsid w:val="586D6EFF"/>
    <w:rsid w:val="5887E505"/>
    <w:rsid w:val="58A0087E"/>
    <w:rsid w:val="58B528EF"/>
    <w:rsid w:val="58B92285"/>
    <w:rsid w:val="596DBC45"/>
    <w:rsid w:val="5A3209E0"/>
    <w:rsid w:val="5A77CCAF"/>
    <w:rsid w:val="5AC19029"/>
    <w:rsid w:val="5B5A2951"/>
    <w:rsid w:val="5B9995CB"/>
    <w:rsid w:val="5BE41912"/>
    <w:rsid w:val="5CA8BA06"/>
    <w:rsid w:val="5CDEDDCD"/>
    <w:rsid w:val="5CF6B8DE"/>
    <w:rsid w:val="5CF71E82"/>
    <w:rsid w:val="5CF7E248"/>
    <w:rsid w:val="5D3A1DD6"/>
    <w:rsid w:val="5D4AA3C8"/>
    <w:rsid w:val="5D8613AF"/>
    <w:rsid w:val="5D992640"/>
    <w:rsid w:val="5D9CB356"/>
    <w:rsid w:val="5DCEAF90"/>
    <w:rsid w:val="5DE9583F"/>
    <w:rsid w:val="5DF1485D"/>
    <w:rsid w:val="5E312D68"/>
    <w:rsid w:val="5E4C4AD3"/>
    <w:rsid w:val="5E617F5F"/>
    <w:rsid w:val="5F9D72EE"/>
    <w:rsid w:val="5FDE9AB5"/>
    <w:rsid w:val="5FE450F6"/>
    <w:rsid w:val="5FE80361"/>
    <w:rsid w:val="601DA8E7"/>
    <w:rsid w:val="606D98F0"/>
    <w:rsid w:val="6079CF44"/>
    <w:rsid w:val="6094A6C5"/>
    <w:rsid w:val="60B5A391"/>
    <w:rsid w:val="62589F7D"/>
    <w:rsid w:val="628B83C8"/>
    <w:rsid w:val="63023755"/>
    <w:rsid w:val="633CCBAE"/>
    <w:rsid w:val="6359D28C"/>
    <w:rsid w:val="637972BF"/>
    <w:rsid w:val="638D78B4"/>
    <w:rsid w:val="63E3EE94"/>
    <w:rsid w:val="63E65E7C"/>
    <w:rsid w:val="63FD97D2"/>
    <w:rsid w:val="6464523D"/>
    <w:rsid w:val="647930B7"/>
    <w:rsid w:val="648C1B0B"/>
    <w:rsid w:val="650FDC7C"/>
    <w:rsid w:val="6539FD9F"/>
    <w:rsid w:val="65657483"/>
    <w:rsid w:val="657A0178"/>
    <w:rsid w:val="658C85EA"/>
    <w:rsid w:val="65C9A2A0"/>
    <w:rsid w:val="65DD02D3"/>
    <w:rsid w:val="665910EF"/>
    <w:rsid w:val="6682F355"/>
    <w:rsid w:val="66F0D70F"/>
    <w:rsid w:val="672DE606"/>
    <w:rsid w:val="673F0585"/>
    <w:rsid w:val="6768C89E"/>
    <w:rsid w:val="67ACC88E"/>
    <w:rsid w:val="67E9125F"/>
    <w:rsid w:val="67FCCD1B"/>
    <w:rsid w:val="68315871"/>
    <w:rsid w:val="683F3AE3"/>
    <w:rsid w:val="68464209"/>
    <w:rsid w:val="686BB2E8"/>
    <w:rsid w:val="68840611"/>
    <w:rsid w:val="688918C8"/>
    <w:rsid w:val="6889AD34"/>
    <w:rsid w:val="69499DFE"/>
    <w:rsid w:val="69615501"/>
    <w:rsid w:val="6988B315"/>
    <w:rsid w:val="69F22313"/>
    <w:rsid w:val="6A19F671"/>
    <w:rsid w:val="6A2C5CA5"/>
    <w:rsid w:val="6AB23B28"/>
    <w:rsid w:val="6AC30773"/>
    <w:rsid w:val="6AF12E67"/>
    <w:rsid w:val="6B03D1C7"/>
    <w:rsid w:val="6B314060"/>
    <w:rsid w:val="6B3D88A6"/>
    <w:rsid w:val="6B489E53"/>
    <w:rsid w:val="6B89BA33"/>
    <w:rsid w:val="6BB5B117"/>
    <w:rsid w:val="6C127EE3"/>
    <w:rsid w:val="6C1773B0"/>
    <w:rsid w:val="6C26BE2A"/>
    <w:rsid w:val="6C27EC20"/>
    <w:rsid w:val="6CBC9F0E"/>
    <w:rsid w:val="6D48C8BF"/>
    <w:rsid w:val="6DF73962"/>
    <w:rsid w:val="6E09266E"/>
    <w:rsid w:val="6E36F591"/>
    <w:rsid w:val="6E71583B"/>
    <w:rsid w:val="6EAF6B9A"/>
    <w:rsid w:val="6EC50865"/>
    <w:rsid w:val="6EC5A73D"/>
    <w:rsid w:val="6F58E749"/>
    <w:rsid w:val="6F8094E6"/>
    <w:rsid w:val="6F9F870A"/>
    <w:rsid w:val="700CA502"/>
    <w:rsid w:val="706CC772"/>
    <w:rsid w:val="712BE0DA"/>
    <w:rsid w:val="7130EDEF"/>
    <w:rsid w:val="715DE1DC"/>
    <w:rsid w:val="717488AA"/>
    <w:rsid w:val="71F37EB0"/>
    <w:rsid w:val="721D67E9"/>
    <w:rsid w:val="72513F2B"/>
    <w:rsid w:val="7266D5FD"/>
    <w:rsid w:val="72CA5C53"/>
    <w:rsid w:val="735E0081"/>
    <w:rsid w:val="7361D8BB"/>
    <w:rsid w:val="73E66EF6"/>
    <w:rsid w:val="73E94781"/>
    <w:rsid w:val="7423701A"/>
    <w:rsid w:val="74BD7EFB"/>
    <w:rsid w:val="750EA259"/>
    <w:rsid w:val="75356D0F"/>
    <w:rsid w:val="7593918C"/>
    <w:rsid w:val="75C893A7"/>
    <w:rsid w:val="75D944BE"/>
    <w:rsid w:val="75EB6063"/>
    <w:rsid w:val="7627CD66"/>
    <w:rsid w:val="76402D88"/>
    <w:rsid w:val="76506065"/>
    <w:rsid w:val="767C9558"/>
    <w:rsid w:val="77553EBD"/>
    <w:rsid w:val="777DF690"/>
    <w:rsid w:val="779BC31C"/>
    <w:rsid w:val="779F1C28"/>
    <w:rsid w:val="77D102B8"/>
    <w:rsid w:val="78466730"/>
    <w:rsid w:val="785F9001"/>
    <w:rsid w:val="7862477E"/>
    <w:rsid w:val="78C7E65A"/>
    <w:rsid w:val="78D7DB04"/>
    <w:rsid w:val="791C252C"/>
    <w:rsid w:val="79E97B57"/>
    <w:rsid w:val="79FBC349"/>
    <w:rsid w:val="7A6EE1E4"/>
    <w:rsid w:val="7A896666"/>
    <w:rsid w:val="7A9D40BD"/>
    <w:rsid w:val="7ABB40D6"/>
    <w:rsid w:val="7B770B3D"/>
    <w:rsid w:val="7B7C43BF"/>
    <w:rsid w:val="7B852CCA"/>
    <w:rsid w:val="7B8E3BDD"/>
    <w:rsid w:val="7BF16D12"/>
    <w:rsid w:val="7C953459"/>
    <w:rsid w:val="7D382DD7"/>
    <w:rsid w:val="7DB4D18A"/>
    <w:rsid w:val="7DD2DCA5"/>
    <w:rsid w:val="7DF8BB4A"/>
    <w:rsid w:val="7E1A607C"/>
    <w:rsid w:val="7E96CCE5"/>
    <w:rsid w:val="7EA78DCF"/>
    <w:rsid w:val="7EB91504"/>
    <w:rsid w:val="7EE4B66A"/>
    <w:rsid w:val="7F01BD34"/>
    <w:rsid w:val="7F6E3E0E"/>
    <w:rsid w:val="7F74DEAB"/>
    <w:rsid w:val="7F7C6DC1"/>
    <w:rsid w:val="7FAD84EC"/>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923273"/>
  <w15:docId w15:val="{BA4F9CAB-AC34-430F-823E-EBA085270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040B"/>
    <w:pPr>
      <w:spacing w:after="200" w:line="276" w:lineRule="auto"/>
    </w:pPr>
    <w:rPr>
      <w:sz w:val="22"/>
      <w:szCs w:val="22"/>
    </w:rPr>
  </w:style>
  <w:style w:type="paragraph" w:styleId="1">
    <w:name w:val="heading 1"/>
    <w:basedOn w:val="a"/>
    <w:next w:val="a"/>
    <w:link w:val="10"/>
    <w:uiPriority w:val="9"/>
    <w:qFormat/>
    <w:rsid w:val="00782E6F"/>
    <w:pPr>
      <w:keepNext/>
      <w:spacing w:after="0" w:line="240" w:lineRule="auto"/>
      <w:ind w:left="1140" w:hanging="432"/>
      <w:jc w:val="both"/>
      <w:outlineLvl w:val="0"/>
    </w:pPr>
    <w:rPr>
      <w:rFonts w:ascii="Times New Roman" w:hAnsi="Times New Roman"/>
      <w:b/>
      <w:sz w:val="28"/>
      <w:szCs w:val="20"/>
    </w:rPr>
  </w:style>
  <w:style w:type="paragraph" w:styleId="2">
    <w:name w:val="heading 2"/>
    <w:basedOn w:val="a"/>
    <w:link w:val="20"/>
    <w:uiPriority w:val="9"/>
    <w:qFormat/>
    <w:rsid w:val="000064AF"/>
    <w:pPr>
      <w:spacing w:before="100" w:beforeAutospacing="1" w:after="100" w:afterAutospacing="1" w:line="240" w:lineRule="auto"/>
      <w:outlineLvl w:val="1"/>
    </w:pPr>
    <w:rPr>
      <w:rFonts w:ascii="Times New Roman" w:hAnsi="Times New Roman"/>
      <w:b/>
      <w:bCs/>
      <w:sz w:val="36"/>
      <w:szCs w:val="36"/>
    </w:rPr>
  </w:style>
  <w:style w:type="paragraph" w:styleId="3">
    <w:name w:val="heading 3"/>
    <w:basedOn w:val="a"/>
    <w:next w:val="a"/>
    <w:link w:val="30"/>
    <w:uiPriority w:val="9"/>
    <w:qFormat/>
    <w:rsid w:val="000064AF"/>
    <w:pPr>
      <w:keepNext/>
      <w:keepLines/>
      <w:spacing w:before="40" w:after="0"/>
      <w:outlineLvl w:val="2"/>
    </w:pPr>
    <w:rPr>
      <w:rFonts w:ascii="Calibri Light" w:eastAsia="DengXian Light" w:hAnsi="Calibri Light"/>
      <w:color w:val="1F4D78"/>
      <w:sz w:val="24"/>
      <w:szCs w:val="24"/>
    </w:rPr>
  </w:style>
  <w:style w:type="paragraph" w:styleId="4">
    <w:name w:val="heading 4"/>
    <w:basedOn w:val="a"/>
    <w:next w:val="a"/>
    <w:link w:val="40"/>
    <w:uiPriority w:val="9"/>
    <w:qFormat/>
    <w:rsid w:val="000064AF"/>
    <w:pPr>
      <w:keepNext/>
      <w:spacing w:before="240" w:after="60" w:line="240" w:lineRule="auto"/>
      <w:outlineLvl w:val="3"/>
    </w:pPr>
    <w:rPr>
      <w:rFonts w:ascii="Times New Roman" w:hAnsi="Times New Roman"/>
      <w:b/>
      <w:bCs/>
      <w:sz w:val="28"/>
      <w:szCs w:val="28"/>
    </w:rPr>
  </w:style>
  <w:style w:type="paragraph" w:styleId="5">
    <w:name w:val="heading 5"/>
    <w:basedOn w:val="a"/>
    <w:next w:val="a"/>
    <w:link w:val="50"/>
    <w:uiPriority w:val="9"/>
    <w:qFormat/>
    <w:rsid w:val="00782E6F"/>
    <w:pPr>
      <w:keepNext/>
      <w:keepLines/>
      <w:spacing w:before="40" w:after="0"/>
      <w:ind w:left="2424" w:hanging="1008"/>
      <w:jc w:val="both"/>
      <w:outlineLvl w:val="4"/>
    </w:pPr>
    <w:rPr>
      <w:rFonts w:ascii="Times New Roman" w:hAnsi="Times New Roman"/>
      <w:b/>
      <w:i/>
      <w:sz w:val="28"/>
      <w:szCs w:val="20"/>
    </w:rPr>
  </w:style>
  <w:style w:type="paragraph" w:styleId="6">
    <w:name w:val="heading 6"/>
    <w:basedOn w:val="a"/>
    <w:next w:val="a"/>
    <w:link w:val="60"/>
    <w:uiPriority w:val="9"/>
    <w:qFormat/>
    <w:rsid w:val="00782E6F"/>
    <w:pPr>
      <w:spacing w:before="240" w:after="60"/>
      <w:ind w:left="1152" w:hanging="1152"/>
      <w:jc w:val="both"/>
      <w:outlineLvl w:val="5"/>
    </w:pPr>
    <w:rPr>
      <w:b/>
      <w:bCs/>
      <w:sz w:val="28"/>
      <w:szCs w:val="20"/>
    </w:rPr>
  </w:style>
  <w:style w:type="paragraph" w:styleId="7">
    <w:name w:val="heading 7"/>
    <w:basedOn w:val="a"/>
    <w:next w:val="a"/>
    <w:link w:val="70"/>
    <w:uiPriority w:val="9"/>
    <w:qFormat/>
    <w:rsid w:val="00782E6F"/>
    <w:pPr>
      <w:spacing w:before="240" w:after="60"/>
      <w:ind w:left="1296" w:hanging="1296"/>
      <w:jc w:val="both"/>
      <w:outlineLvl w:val="6"/>
    </w:pPr>
    <w:rPr>
      <w:sz w:val="24"/>
      <w:szCs w:val="24"/>
    </w:rPr>
  </w:style>
  <w:style w:type="paragraph" w:styleId="8">
    <w:name w:val="heading 8"/>
    <w:basedOn w:val="a"/>
    <w:next w:val="a"/>
    <w:link w:val="80"/>
    <w:uiPriority w:val="9"/>
    <w:qFormat/>
    <w:rsid w:val="00782E6F"/>
    <w:pPr>
      <w:spacing w:before="240" w:after="60"/>
      <w:ind w:left="1440" w:hanging="1440"/>
      <w:jc w:val="both"/>
      <w:outlineLvl w:val="7"/>
    </w:pPr>
    <w:rPr>
      <w:i/>
      <w:iCs/>
      <w:sz w:val="24"/>
      <w:szCs w:val="24"/>
    </w:rPr>
  </w:style>
  <w:style w:type="paragraph" w:styleId="9">
    <w:name w:val="heading 9"/>
    <w:basedOn w:val="a"/>
    <w:next w:val="a"/>
    <w:link w:val="90"/>
    <w:uiPriority w:val="9"/>
    <w:qFormat/>
    <w:rsid w:val="00782E6F"/>
    <w:pPr>
      <w:spacing w:before="240" w:after="60"/>
      <w:ind w:left="1584" w:hanging="1584"/>
      <w:jc w:val="both"/>
      <w:outlineLvl w:val="8"/>
    </w:pPr>
    <w:rPr>
      <w:rFonts w:ascii="Cambria" w:hAnsi="Cambria"/>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782E6F"/>
    <w:rPr>
      <w:rFonts w:ascii="Times New Roman" w:hAnsi="Times New Roman" w:cs="Times New Roman"/>
      <w:b/>
      <w:sz w:val="20"/>
      <w:szCs w:val="20"/>
    </w:rPr>
  </w:style>
  <w:style w:type="character" w:customStyle="1" w:styleId="20">
    <w:name w:val="Заголовок 2 Знак"/>
    <w:link w:val="2"/>
    <w:uiPriority w:val="9"/>
    <w:locked/>
    <w:rsid w:val="000064AF"/>
    <w:rPr>
      <w:rFonts w:ascii="Times New Roman" w:hAnsi="Times New Roman" w:cs="Times New Roman"/>
      <w:b/>
      <w:bCs/>
      <w:sz w:val="36"/>
      <w:szCs w:val="36"/>
      <w:lang w:eastAsia="ru-RU"/>
    </w:rPr>
  </w:style>
  <w:style w:type="character" w:customStyle="1" w:styleId="30">
    <w:name w:val="Заголовок 3 Знак"/>
    <w:link w:val="3"/>
    <w:uiPriority w:val="9"/>
    <w:locked/>
    <w:rsid w:val="000064AF"/>
    <w:rPr>
      <w:rFonts w:ascii="Calibri Light" w:eastAsia="DengXian Light" w:hAnsi="Calibri Light" w:cs="Times New Roman"/>
      <w:color w:val="1F4D78"/>
      <w:sz w:val="24"/>
      <w:szCs w:val="24"/>
    </w:rPr>
  </w:style>
  <w:style w:type="character" w:customStyle="1" w:styleId="40">
    <w:name w:val="Заголовок 4 Знак"/>
    <w:link w:val="4"/>
    <w:uiPriority w:val="9"/>
    <w:locked/>
    <w:rsid w:val="000064AF"/>
    <w:rPr>
      <w:rFonts w:ascii="Times New Roman" w:hAnsi="Times New Roman" w:cs="Times New Roman"/>
      <w:b/>
      <w:bCs/>
      <w:sz w:val="28"/>
      <w:szCs w:val="28"/>
      <w:lang w:eastAsia="ru-RU"/>
    </w:rPr>
  </w:style>
  <w:style w:type="character" w:customStyle="1" w:styleId="50">
    <w:name w:val="Заголовок 5 Знак"/>
    <w:link w:val="5"/>
    <w:uiPriority w:val="9"/>
    <w:locked/>
    <w:rsid w:val="00782E6F"/>
    <w:rPr>
      <w:rFonts w:ascii="Times New Roman" w:hAnsi="Times New Roman" w:cs="Times New Roman"/>
      <w:b/>
      <w:i/>
      <w:sz w:val="20"/>
      <w:szCs w:val="20"/>
    </w:rPr>
  </w:style>
  <w:style w:type="character" w:customStyle="1" w:styleId="60">
    <w:name w:val="Заголовок 6 Знак"/>
    <w:link w:val="6"/>
    <w:uiPriority w:val="9"/>
    <w:locked/>
    <w:rsid w:val="00782E6F"/>
    <w:rPr>
      <w:rFonts w:ascii="Calibri" w:hAnsi="Calibri" w:cs="Times New Roman"/>
      <w:b/>
      <w:bCs/>
      <w:sz w:val="20"/>
      <w:szCs w:val="20"/>
    </w:rPr>
  </w:style>
  <w:style w:type="character" w:customStyle="1" w:styleId="70">
    <w:name w:val="Заголовок 7 Знак"/>
    <w:link w:val="7"/>
    <w:uiPriority w:val="9"/>
    <w:locked/>
    <w:rsid w:val="00782E6F"/>
    <w:rPr>
      <w:rFonts w:ascii="Calibri" w:hAnsi="Calibri" w:cs="Times New Roman"/>
      <w:sz w:val="24"/>
      <w:szCs w:val="24"/>
    </w:rPr>
  </w:style>
  <w:style w:type="character" w:customStyle="1" w:styleId="80">
    <w:name w:val="Заголовок 8 Знак"/>
    <w:link w:val="8"/>
    <w:uiPriority w:val="9"/>
    <w:locked/>
    <w:rsid w:val="00782E6F"/>
    <w:rPr>
      <w:rFonts w:ascii="Calibri" w:hAnsi="Calibri" w:cs="Times New Roman"/>
      <w:i/>
      <w:iCs/>
      <w:sz w:val="24"/>
      <w:szCs w:val="24"/>
    </w:rPr>
  </w:style>
  <w:style w:type="character" w:customStyle="1" w:styleId="90">
    <w:name w:val="Заголовок 9 Знак"/>
    <w:link w:val="9"/>
    <w:uiPriority w:val="9"/>
    <w:locked/>
    <w:rsid w:val="00782E6F"/>
    <w:rPr>
      <w:rFonts w:ascii="Cambria" w:hAnsi="Cambria" w:cs="Times New Roman"/>
      <w:sz w:val="20"/>
      <w:szCs w:val="20"/>
    </w:rPr>
  </w:style>
  <w:style w:type="paragraph" w:styleId="a3">
    <w:name w:val="List Paragraph"/>
    <w:aliases w:val="A_маркированный_список,_Абзац списка,Абзац Стас,lp1,Bullet List,FooterText,numbered,Paragraphe de liste1"/>
    <w:basedOn w:val="a"/>
    <w:link w:val="a4"/>
    <w:uiPriority w:val="34"/>
    <w:qFormat/>
    <w:rsid w:val="0056515D"/>
    <w:pPr>
      <w:ind w:left="720"/>
      <w:contextualSpacing/>
    </w:pPr>
  </w:style>
  <w:style w:type="paragraph" w:styleId="a5">
    <w:name w:val="header"/>
    <w:basedOn w:val="a"/>
    <w:link w:val="a6"/>
    <w:uiPriority w:val="99"/>
    <w:rsid w:val="009C1EB3"/>
    <w:pPr>
      <w:tabs>
        <w:tab w:val="center" w:pos="4677"/>
        <w:tab w:val="right" w:pos="9355"/>
      </w:tabs>
      <w:spacing w:after="0" w:line="240" w:lineRule="auto"/>
    </w:pPr>
  </w:style>
  <w:style w:type="character" w:customStyle="1" w:styleId="a6">
    <w:name w:val="Верхний колонтитул Знак"/>
    <w:link w:val="a5"/>
    <w:uiPriority w:val="99"/>
    <w:locked/>
    <w:rsid w:val="009C1EB3"/>
    <w:rPr>
      <w:rFonts w:cs="Times New Roman"/>
    </w:rPr>
  </w:style>
  <w:style w:type="paragraph" w:styleId="a7">
    <w:name w:val="footer"/>
    <w:basedOn w:val="a"/>
    <w:link w:val="a8"/>
    <w:uiPriority w:val="99"/>
    <w:rsid w:val="009C1EB3"/>
    <w:pPr>
      <w:tabs>
        <w:tab w:val="center" w:pos="4677"/>
        <w:tab w:val="right" w:pos="9355"/>
      </w:tabs>
      <w:spacing w:after="0" w:line="240" w:lineRule="auto"/>
    </w:pPr>
  </w:style>
  <w:style w:type="character" w:customStyle="1" w:styleId="a8">
    <w:name w:val="Нижний колонтитул Знак"/>
    <w:link w:val="a7"/>
    <w:uiPriority w:val="99"/>
    <w:locked/>
    <w:rsid w:val="009C1EB3"/>
    <w:rPr>
      <w:rFonts w:cs="Times New Roman"/>
    </w:rPr>
  </w:style>
  <w:style w:type="paragraph" w:customStyle="1" w:styleId="31">
    <w:name w:val="Заголовок 31"/>
    <w:basedOn w:val="a"/>
    <w:next w:val="a"/>
    <w:uiPriority w:val="9"/>
    <w:semiHidden/>
    <w:qFormat/>
    <w:rsid w:val="000064AF"/>
    <w:pPr>
      <w:keepNext/>
      <w:keepLines/>
      <w:spacing w:before="40" w:after="0" w:line="259" w:lineRule="auto"/>
      <w:outlineLvl w:val="2"/>
    </w:pPr>
    <w:rPr>
      <w:rFonts w:ascii="Calibri Light" w:eastAsia="DengXian Light" w:hAnsi="Calibri Light"/>
      <w:color w:val="1F4D78"/>
      <w:sz w:val="24"/>
      <w:szCs w:val="24"/>
    </w:rPr>
  </w:style>
  <w:style w:type="character" w:customStyle="1" w:styleId="Bodytext2">
    <w:name w:val="Body text (2)_"/>
    <w:link w:val="Bodytext20"/>
    <w:locked/>
    <w:rsid w:val="000064AF"/>
    <w:rPr>
      <w:rFonts w:ascii="Times New Roman" w:hAnsi="Times New Roman" w:cs="Times New Roman"/>
      <w:sz w:val="28"/>
      <w:szCs w:val="28"/>
      <w:shd w:val="clear" w:color="auto" w:fill="FFFFFF"/>
    </w:rPr>
  </w:style>
  <w:style w:type="character" w:customStyle="1" w:styleId="Bodytext4">
    <w:name w:val="Body text (4)_"/>
    <w:link w:val="Bodytext40"/>
    <w:locked/>
    <w:rsid w:val="000064AF"/>
    <w:rPr>
      <w:rFonts w:ascii="Times New Roman" w:hAnsi="Times New Roman" w:cs="Times New Roman"/>
      <w:b/>
      <w:bCs/>
      <w:sz w:val="28"/>
      <w:szCs w:val="28"/>
      <w:shd w:val="clear" w:color="auto" w:fill="FFFFFF"/>
    </w:rPr>
  </w:style>
  <w:style w:type="paragraph" w:customStyle="1" w:styleId="Bodytext20">
    <w:name w:val="Body text (2)"/>
    <w:basedOn w:val="a"/>
    <w:link w:val="Bodytext2"/>
    <w:rsid w:val="000064AF"/>
    <w:pPr>
      <w:widowControl w:val="0"/>
      <w:shd w:val="clear" w:color="auto" w:fill="FFFFFF"/>
      <w:spacing w:before="1140" w:after="300" w:line="240" w:lineRule="atLeast"/>
      <w:jc w:val="center"/>
    </w:pPr>
    <w:rPr>
      <w:rFonts w:ascii="Times New Roman" w:hAnsi="Times New Roman"/>
      <w:sz w:val="28"/>
      <w:szCs w:val="28"/>
    </w:rPr>
  </w:style>
  <w:style w:type="paragraph" w:customStyle="1" w:styleId="Bodytext40">
    <w:name w:val="Body text (4)"/>
    <w:basedOn w:val="a"/>
    <w:link w:val="Bodytext4"/>
    <w:rsid w:val="000064AF"/>
    <w:pPr>
      <w:widowControl w:val="0"/>
      <w:shd w:val="clear" w:color="auto" w:fill="FFFFFF"/>
      <w:spacing w:before="840" w:after="60" w:line="240" w:lineRule="atLeast"/>
      <w:ind w:hanging="1840"/>
      <w:jc w:val="center"/>
    </w:pPr>
    <w:rPr>
      <w:rFonts w:ascii="Times New Roman" w:hAnsi="Times New Roman"/>
      <w:b/>
      <w:bCs/>
      <w:sz w:val="28"/>
      <w:szCs w:val="28"/>
    </w:rPr>
  </w:style>
  <w:style w:type="paragraph" w:customStyle="1" w:styleId="21">
    <w:name w:val="Основной текст2"/>
    <w:basedOn w:val="a"/>
    <w:rsid w:val="000064AF"/>
    <w:pPr>
      <w:shd w:val="clear" w:color="auto" w:fill="FFFFFF"/>
      <w:spacing w:before="4920" w:after="240" w:line="322" w:lineRule="exact"/>
      <w:jc w:val="center"/>
    </w:pPr>
    <w:rPr>
      <w:rFonts w:ascii="Times New Roman" w:hAnsi="Times New Roman"/>
      <w:i/>
      <w:iCs/>
      <w:color w:val="000000"/>
      <w:sz w:val="28"/>
      <w:szCs w:val="28"/>
    </w:rPr>
  </w:style>
  <w:style w:type="paragraph" w:styleId="a9">
    <w:name w:val="No Spacing"/>
    <w:link w:val="aa"/>
    <w:uiPriority w:val="1"/>
    <w:qFormat/>
    <w:rsid w:val="000064AF"/>
    <w:rPr>
      <w:rFonts w:ascii="Arial Unicode MS" w:eastAsia="Arial Unicode MS" w:hAnsi="Arial Unicode MS" w:cs="Arial Unicode MS"/>
      <w:color w:val="000000"/>
      <w:sz w:val="24"/>
      <w:szCs w:val="24"/>
    </w:rPr>
  </w:style>
  <w:style w:type="character" w:customStyle="1" w:styleId="14">
    <w:name w:val="Заголовок №1 (4)"/>
    <w:rsid w:val="000064AF"/>
    <w:rPr>
      <w:rFonts w:ascii="Times New Roman" w:hAnsi="Times New Roman"/>
      <w:spacing w:val="0"/>
      <w:sz w:val="24"/>
    </w:rPr>
  </w:style>
  <w:style w:type="character" w:customStyle="1" w:styleId="FontStyle15">
    <w:name w:val="Font Style15"/>
    <w:rsid w:val="000064AF"/>
    <w:rPr>
      <w:rFonts w:ascii="Times New Roman" w:hAnsi="Times New Roman"/>
      <w:sz w:val="22"/>
    </w:rPr>
  </w:style>
  <w:style w:type="paragraph" w:styleId="ab">
    <w:name w:val="Balloon Text"/>
    <w:basedOn w:val="a"/>
    <w:link w:val="ac"/>
    <w:uiPriority w:val="99"/>
    <w:semiHidden/>
    <w:rsid w:val="000064AF"/>
    <w:pPr>
      <w:spacing w:after="0" w:line="240" w:lineRule="auto"/>
    </w:pPr>
    <w:rPr>
      <w:rFonts w:ascii="Segoe UI" w:eastAsia="Arial Unicode MS" w:hAnsi="Segoe UI" w:cs="Segoe UI"/>
      <w:color w:val="000000"/>
      <w:sz w:val="18"/>
      <w:szCs w:val="18"/>
    </w:rPr>
  </w:style>
  <w:style w:type="character" w:customStyle="1" w:styleId="ac">
    <w:name w:val="Текст выноски Знак"/>
    <w:link w:val="ab"/>
    <w:uiPriority w:val="99"/>
    <w:semiHidden/>
    <w:locked/>
    <w:rsid w:val="000064AF"/>
    <w:rPr>
      <w:rFonts w:ascii="Segoe UI" w:eastAsia="Arial Unicode MS" w:hAnsi="Segoe UI" w:cs="Segoe UI"/>
      <w:color w:val="000000"/>
      <w:sz w:val="18"/>
      <w:szCs w:val="18"/>
      <w:lang w:eastAsia="ru-RU"/>
    </w:rPr>
  </w:style>
  <w:style w:type="table" w:customStyle="1" w:styleId="11">
    <w:name w:val="Сетка таблицы1"/>
    <w:uiPriority w:val="39"/>
    <w:rsid w:val="000064AF"/>
    <w:rPr>
      <w:rFonts w:eastAsia="DengXi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uiPriority w:val="99"/>
    <w:locked/>
    <w:rsid w:val="000064AF"/>
    <w:rPr>
      <w:sz w:val="20"/>
    </w:rPr>
  </w:style>
  <w:style w:type="paragraph" w:customStyle="1" w:styleId="12">
    <w:name w:val="Текст примечания1"/>
    <w:basedOn w:val="a"/>
    <w:next w:val="ad"/>
    <w:uiPriority w:val="99"/>
    <w:semiHidden/>
    <w:rsid w:val="000064AF"/>
    <w:pPr>
      <w:spacing w:after="160" w:line="240" w:lineRule="auto"/>
    </w:pPr>
    <w:rPr>
      <w:sz w:val="20"/>
      <w:szCs w:val="20"/>
    </w:rPr>
  </w:style>
  <w:style w:type="character" w:customStyle="1" w:styleId="13">
    <w:name w:val="Текст примечания Знак1"/>
    <w:uiPriority w:val="99"/>
    <w:semiHidden/>
    <w:rsid w:val="000064AF"/>
    <w:rPr>
      <w:rFonts w:cs="Times New Roman"/>
      <w:sz w:val="20"/>
      <w:szCs w:val="20"/>
    </w:rPr>
  </w:style>
  <w:style w:type="character" w:customStyle="1" w:styleId="CommentSubjectChar">
    <w:name w:val="Comment Subject Char"/>
    <w:uiPriority w:val="99"/>
    <w:semiHidden/>
    <w:locked/>
    <w:rsid w:val="000064AF"/>
    <w:rPr>
      <w:b/>
      <w:sz w:val="20"/>
    </w:rPr>
  </w:style>
  <w:style w:type="paragraph" w:customStyle="1" w:styleId="15">
    <w:name w:val="Тема примечания1"/>
    <w:basedOn w:val="ad"/>
    <w:next w:val="ad"/>
    <w:uiPriority w:val="99"/>
    <w:semiHidden/>
    <w:rsid w:val="000064AF"/>
    <w:pPr>
      <w:spacing w:after="160"/>
    </w:pPr>
    <w:rPr>
      <w:b/>
      <w:bCs/>
    </w:rPr>
  </w:style>
  <w:style w:type="character" w:customStyle="1" w:styleId="16">
    <w:name w:val="Тема примечания Знак1"/>
    <w:uiPriority w:val="99"/>
    <w:semiHidden/>
    <w:rsid w:val="000064AF"/>
    <w:rPr>
      <w:rFonts w:cs="Times New Roman"/>
      <w:b/>
      <w:bCs/>
      <w:sz w:val="20"/>
      <w:szCs w:val="20"/>
    </w:rPr>
  </w:style>
  <w:style w:type="character" w:styleId="ae">
    <w:name w:val="annotation reference"/>
    <w:uiPriority w:val="99"/>
    <w:semiHidden/>
    <w:rsid w:val="000064AF"/>
    <w:rPr>
      <w:rFonts w:cs="Times New Roman"/>
      <w:sz w:val="16"/>
      <w:szCs w:val="16"/>
    </w:rPr>
  </w:style>
  <w:style w:type="character" w:customStyle="1" w:styleId="shorttext">
    <w:name w:val="short_text"/>
    <w:rsid w:val="000064AF"/>
    <w:rPr>
      <w:rFonts w:cs="Times New Roman"/>
    </w:rPr>
  </w:style>
  <w:style w:type="paragraph" w:customStyle="1" w:styleId="TableParagraph">
    <w:name w:val="Table Paragraph"/>
    <w:basedOn w:val="a"/>
    <w:uiPriority w:val="1"/>
    <w:qFormat/>
    <w:rsid w:val="000064AF"/>
    <w:pPr>
      <w:widowControl w:val="0"/>
      <w:autoSpaceDE w:val="0"/>
      <w:autoSpaceDN w:val="0"/>
      <w:spacing w:before="47" w:after="0" w:line="240" w:lineRule="auto"/>
      <w:ind w:left="105"/>
    </w:pPr>
    <w:rPr>
      <w:rFonts w:ascii="Arial" w:hAnsi="Arial" w:cs="Arial"/>
      <w:lang w:val="zh-CN" w:eastAsia="zh-CN"/>
    </w:rPr>
  </w:style>
  <w:style w:type="character" w:customStyle="1" w:styleId="310">
    <w:name w:val="Заголовок 3 Знак1"/>
    <w:uiPriority w:val="9"/>
    <w:semiHidden/>
    <w:rsid w:val="000064AF"/>
    <w:rPr>
      <w:rFonts w:ascii="Cambria" w:hAnsi="Cambria" w:cs="Times New Roman"/>
      <w:color w:val="243F60"/>
      <w:sz w:val="24"/>
      <w:szCs w:val="24"/>
    </w:rPr>
  </w:style>
  <w:style w:type="table" w:styleId="af">
    <w:name w:val="Table Grid"/>
    <w:basedOn w:val="a1"/>
    <w:uiPriority w:val="39"/>
    <w:rsid w:val="00006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annotation text"/>
    <w:basedOn w:val="a"/>
    <w:link w:val="af0"/>
    <w:uiPriority w:val="99"/>
    <w:rsid w:val="000064AF"/>
    <w:pPr>
      <w:spacing w:line="240" w:lineRule="auto"/>
    </w:pPr>
    <w:rPr>
      <w:sz w:val="20"/>
      <w:szCs w:val="20"/>
    </w:rPr>
  </w:style>
  <w:style w:type="character" w:customStyle="1" w:styleId="af0">
    <w:name w:val="Текст примечания Знак"/>
    <w:link w:val="ad"/>
    <w:uiPriority w:val="99"/>
    <w:semiHidden/>
    <w:locked/>
    <w:rsid w:val="00D86ECA"/>
    <w:rPr>
      <w:rFonts w:cs="Times New Roman"/>
      <w:sz w:val="20"/>
      <w:szCs w:val="20"/>
    </w:rPr>
  </w:style>
  <w:style w:type="character" w:customStyle="1" w:styleId="22">
    <w:name w:val="Текст примечания Знак2"/>
    <w:uiPriority w:val="99"/>
    <w:semiHidden/>
    <w:rsid w:val="000064AF"/>
    <w:rPr>
      <w:rFonts w:cs="Times New Roman"/>
      <w:sz w:val="20"/>
      <w:szCs w:val="20"/>
    </w:rPr>
  </w:style>
  <w:style w:type="paragraph" w:styleId="af1">
    <w:name w:val="annotation subject"/>
    <w:basedOn w:val="ad"/>
    <w:next w:val="ad"/>
    <w:link w:val="af2"/>
    <w:uiPriority w:val="99"/>
    <w:semiHidden/>
    <w:rsid w:val="000064AF"/>
    <w:rPr>
      <w:b/>
      <w:bCs/>
    </w:rPr>
  </w:style>
  <w:style w:type="character" w:customStyle="1" w:styleId="af2">
    <w:name w:val="Тема примечания Знак"/>
    <w:link w:val="af1"/>
    <w:uiPriority w:val="99"/>
    <w:semiHidden/>
    <w:locked/>
    <w:rsid w:val="00D86ECA"/>
    <w:rPr>
      <w:rFonts w:cs="Times New Roman"/>
      <w:b/>
      <w:bCs/>
      <w:sz w:val="20"/>
      <w:szCs w:val="20"/>
    </w:rPr>
  </w:style>
  <w:style w:type="character" w:customStyle="1" w:styleId="23">
    <w:name w:val="Тема примечания Знак2"/>
    <w:uiPriority w:val="99"/>
    <w:semiHidden/>
    <w:rsid w:val="000064AF"/>
    <w:rPr>
      <w:rFonts w:cs="Times New Roman"/>
      <w:b/>
      <w:bCs/>
      <w:sz w:val="20"/>
      <w:szCs w:val="20"/>
    </w:rPr>
  </w:style>
  <w:style w:type="table" w:customStyle="1" w:styleId="24">
    <w:name w:val="Сетка таблицы2"/>
    <w:uiPriority w:val="39"/>
    <w:rsid w:val="000064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Emphasis"/>
    <w:uiPriority w:val="20"/>
    <w:qFormat/>
    <w:rsid w:val="00F62B7A"/>
    <w:rPr>
      <w:rFonts w:cs="Times New Roman"/>
      <w:i/>
    </w:rPr>
  </w:style>
  <w:style w:type="paragraph" w:styleId="af4">
    <w:name w:val="Subtitle"/>
    <w:basedOn w:val="a"/>
    <w:next w:val="a"/>
    <w:link w:val="af5"/>
    <w:uiPriority w:val="99"/>
    <w:qFormat/>
    <w:rsid w:val="006E4104"/>
    <w:pPr>
      <w:spacing w:after="60" w:line="240" w:lineRule="auto"/>
      <w:jc w:val="center"/>
      <w:outlineLvl w:val="1"/>
    </w:pPr>
    <w:rPr>
      <w:rFonts w:ascii="Cambria" w:hAnsi="Cambria"/>
      <w:color w:val="000000"/>
      <w:sz w:val="24"/>
      <w:szCs w:val="24"/>
    </w:rPr>
  </w:style>
  <w:style w:type="character" w:customStyle="1" w:styleId="af5">
    <w:name w:val="Подзаголовок Знак"/>
    <w:link w:val="af4"/>
    <w:uiPriority w:val="99"/>
    <w:locked/>
    <w:rsid w:val="006E4104"/>
    <w:rPr>
      <w:rFonts w:ascii="Cambria" w:hAnsi="Cambria" w:cs="Times New Roman"/>
      <w:color w:val="000000"/>
      <w:sz w:val="24"/>
      <w:szCs w:val="24"/>
      <w:lang w:eastAsia="ru-RU"/>
    </w:rPr>
  </w:style>
  <w:style w:type="table" w:customStyle="1" w:styleId="110">
    <w:name w:val="Сетка таблицы11"/>
    <w:uiPriority w:val="99"/>
    <w:rsid w:val="00782E6F"/>
    <w:rPr>
      <w:rFonts w:eastAsia="DengXi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782E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uiPriority w:val="99"/>
    <w:rsid w:val="00782E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TOC Heading"/>
    <w:basedOn w:val="1"/>
    <w:next w:val="a"/>
    <w:uiPriority w:val="39"/>
    <w:qFormat/>
    <w:rsid w:val="00782E6F"/>
    <w:pPr>
      <w:keepLines/>
      <w:spacing w:before="240" w:line="259" w:lineRule="auto"/>
      <w:jc w:val="left"/>
      <w:outlineLvl w:val="9"/>
    </w:pPr>
    <w:rPr>
      <w:rFonts w:ascii="Cambria" w:hAnsi="Cambria"/>
      <w:b w:val="0"/>
      <w:color w:val="365F91"/>
      <w:sz w:val="32"/>
      <w:szCs w:val="32"/>
    </w:rPr>
  </w:style>
  <w:style w:type="paragraph" w:styleId="17">
    <w:name w:val="toc 1"/>
    <w:basedOn w:val="a"/>
    <w:next w:val="a"/>
    <w:autoRedefine/>
    <w:uiPriority w:val="39"/>
    <w:rsid w:val="00BD44AD"/>
    <w:pPr>
      <w:tabs>
        <w:tab w:val="left" w:pos="480"/>
        <w:tab w:val="right" w:leader="dot" w:pos="9345"/>
      </w:tabs>
      <w:spacing w:before="360" w:after="0"/>
      <w:jc w:val="center"/>
    </w:pPr>
    <w:rPr>
      <w:rFonts w:asciiTheme="majorHAnsi" w:hAnsiTheme="majorHAnsi"/>
      <w:b/>
      <w:bCs/>
      <w:caps/>
      <w:sz w:val="20"/>
      <w:szCs w:val="20"/>
    </w:rPr>
  </w:style>
  <w:style w:type="paragraph" w:styleId="25">
    <w:name w:val="toc 2"/>
    <w:basedOn w:val="a"/>
    <w:next w:val="a"/>
    <w:autoRedefine/>
    <w:uiPriority w:val="39"/>
    <w:rsid w:val="00782E6F"/>
    <w:pPr>
      <w:spacing w:before="240" w:after="0"/>
    </w:pPr>
    <w:rPr>
      <w:rFonts w:asciiTheme="minorHAnsi" w:hAnsiTheme="minorHAnsi"/>
      <w:b/>
      <w:bCs/>
      <w:sz w:val="20"/>
      <w:szCs w:val="20"/>
    </w:rPr>
  </w:style>
  <w:style w:type="paragraph" w:styleId="33">
    <w:name w:val="toc 3"/>
    <w:basedOn w:val="a"/>
    <w:next w:val="a"/>
    <w:autoRedefine/>
    <w:uiPriority w:val="39"/>
    <w:rsid w:val="00BD44AD"/>
    <w:pPr>
      <w:tabs>
        <w:tab w:val="left" w:pos="795"/>
        <w:tab w:val="left" w:pos="993"/>
        <w:tab w:val="right" w:leader="dot" w:pos="9345"/>
      </w:tabs>
      <w:spacing w:after="0"/>
      <w:ind w:left="426"/>
      <w:jc w:val="both"/>
    </w:pPr>
    <w:rPr>
      <w:rFonts w:asciiTheme="minorHAnsi" w:hAnsiTheme="minorHAnsi"/>
      <w:sz w:val="20"/>
      <w:szCs w:val="20"/>
    </w:rPr>
  </w:style>
  <w:style w:type="character" w:styleId="af7">
    <w:name w:val="Hyperlink"/>
    <w:uiPriority w:val="99"/>
    <w:rsid w:val="00782E6F"/>
    <w:rPr>
      <w:rFonts w:cs="Times New Roman"/>
      <w:color w:val="0000FF"/>
      <w:u w:val="single"/>
    </w:rPr>
  </w:style>
  <w:style w:type="paragraph" w:customStyle="1" w:styleId="18">
    <w:name w:val="Абзац списка1"/>
    <w:basedOn w:val="a"/>
    <w:rsid w:val="00782E6F"/>
    <w:pPr>
      <w:spacing w:after="0" w:line="240" w:lineRule="auto"/>
      <w:ind w:left="720" w:firstLine="709"/>
      <w:jc w:val="both"/>
    </w:pPr>
    <w:rPr>
      <w:rFonts w:ascii="Times New Roman" w:hAnsi="Times New Roman"/>
      <w:sz w:val="24"/>
      <w:szCs w:val="24"/>
    </w:rPr>
  </w:style>
  <w:style w:type="paragraph" w:customStyle="1" w:styleId="c">
    <w:name w:val="Текcт_документа"/>
    <w:basedOn w:val="a"/>
    <w:link w:val="c0"/>
    <w:qFormat/>
    <w:rsid w:val="00782E6F"/>
    <w:pPr>
      <w:spacing w:after="0" w:line="360" w:lineRule="auto"/>
      <w:ind w:right="282" w:firstLine="567"/>
      <w:jc w:val="both"/>
    </w:pPr>
    <w:rPr>
      <w:rFonts w:ascii="Times New Roman" w:hAnsi="Times New Roman"/>
      <w:sz w:val="28"/>
      <w:szCs w:val="20"/>
    </w:rPr>
  </w:style>
  <w:style w:type="character" w:customStyle="1" w:styleId="c0">
    <w:name w:val="Текcт_документа Знак"/>
    <w:link w:val="c"/>
    <w:locked/>
    <w:rsid w:val="00782E6F"/>
    <w:rPr>
      <w:rFonts w:ascii="Times New Roman" w:hAnsi="Times New Roman"/>
      <w:sz w:val="28"/>
    </w:rPr>
  </w:style>
  <w:style w:type="paragraph" w:styleId="41">
    <w:name w:val="toc 4"/>
    <w:basedOn w:val="a"/>
    <w:next w:val="a"/>
    <w:autoRedefine/>
    <w:uiPriority w:val="39"/>
    <w:rsid w:val="00782E6F"/>
    <w:pPr>
      <w:spacing w:after="0"/>
      <w:ind w:left="440"/>
    </w:pPr>
    <w:rPr>
      <w:rFonts w:asciiTheme="minorHAnsi" w:hAnsiTheme="minorHAnsi"/>
      <w:sz w:val="20"/>
      <w:szCs w:val="20"/>
    </w:rPr>
  </w:style>
  <w:style w:type="paragraph" w:styleId="51">
    <w:name w:val="toc 5"/>
    <w:basedOn w:val="a"/>
    <w:next w:val="a"/>
    <w:autoRedefine/>
    <w:uiPriority w:val="39"/>
    <w:rsid w:val="00782E6F"/>
    <w:pPr>
      <w:spacing w:after="0"/>
      <w:ind w:left="660"/>
    </w:pPr>
    <w:rPr>
      <w:rFonts w:asciiTheme="minorHAnsi" w:hAnsiTheme="minorHAnsi"/>
      <w:sz w:val="20"/>
      <w:szCs w:val="20"/>
    </w:rPr>
  </w:style>
  <w:style w:type="paragraph" w:styleId="61">
    <w:name w:val="toc 6"/>
    <w:basedOn w:val="a"/>
    <w:next w:val="a"/>
    <w:autoRedefine/>
    <w:uiPriority w:val="39"/>
    <w:rsid w:val="00782E6F"/>
    <w:pPr>
      <w:spacing w:after="0"/>
      <w:ind w:left="880"/>
    </w:pPr>
    <w:rPr>
      <w:rFonts w:asciiTheme="minorHAnsi" w:hAnsiTheme="minorHAnsi"/>
      <w:sz w:val="20"/>
      <w:szCs w:val="20"/>
    </w:rPr>
  </w:style>
  <w:style w:type="paragraph" w:styleId="71">
    <w:name w:val="toc 7"/>
    <w:basedOn w:val="a"/>
    <w:next w:val="a"/>
    <w:autoRedefine/>
    <w:uiPriority w:val="39"/>
    <w:rsid w:val="00782E6F"/>
    <w:pPr>
      <w:spacing w:after="0"/>
      <w:ind w:left="1100"/>
    </w:pPr>
    <w:rPr>
      <w:rFonts w:asciiTheme="minorHAnsi" w:hAnsiTheme="minorHAnsi"/>
      <w:sz w:val="20"/>
      <w:szCs w:val="20"/>
    </w:rPr>
  </w:style>
  <w:style w:type="paragraph" w:styleId="81">
    <w:name w:val="toc 8"/>
    <w:basedOn w:val="a"/>
    <w:next w:val="a"/>
    <w:autoRedefine/>
    <w:uiPriority w:val="39"/>
    <w:rsid w:val="00782E6F"/>
    <w:pPr>
      <w:spacing w:after="0"/>
      <w:ind w:left="1320"/>
    </w:pPr>
    <w:rPr>
      <w:rFonts w:asciiTheme="minorHAnsi" w:hAnsiTheme="minorHAnsi"/>
      <w:sz w:val="20"/>
      <w:szCs w:val="20"/>
    </w:rPr>
  </w:style>
  <w:style w:type="paragraph" w:styleId="91">
    <w:name w:val="toc 9"/>
    <w:basedOn w:val="a"/>
    <w:next w:val="a"/>
    <w:autoRedefine/>
    <w:uiPriority w:val="39"/>
    <w:rsid w:val="00782E6F"/>
    <w:pPr>
      <w:spacing w:after="0"/>
      <w:ind w:left="1540"/>
    </w:pPr>
    <w:rPr>
      <w:rFonts w:asciiTheme="minorHAnsi" w:hAnsiTheme="minorHAnsi"/>
      <w:sz w:val="20"/>
      <w:szCs w:val="20"/>
    </w:rPr>
  </w:style>
  <w:style w:type="paragraph" w:styleId="af8">
    <w:name w:val="footnote text"/>
    <w:basedOn w:val="a"/>
    <w:link w:val="af9"/>
    <w:uiPriority w:val="99"/>
    <w:semiHidden/>
    <w:rsid w:val="00782E6F"/>
    <w:rPr>
      <w:sz w:val="20"/>
      <w:szCs w:val="20"/>
    </w:rPr>
  </w:style>
  <w:style w:type="character" w:customStyle="1" w:styleId="af9">
    <w:name w:val="Текст сноски Знак"/>
    <w:link w:val="af8"/>
    <w:uiPriority w:val="99"/>
    <w:semiHidden/>
    <w:locked/>
    <w:rsid w:val="00782E6F"/>
    <w:rPr>
      <w:rFonts w:ascii="Calibri" w:hAnsi="Calibri" w:cs="Times New Roman"/>
      <w:sz w:val="20"/>
      <w:szCs w:val="20"/>
      <w:lang w:eastAsia="ru-RU"/>
    </w:rPr>
  </w:style>
  <w:style w:type="character" w:styleId="afa">
    <w:name w:val="footnote reference"/>
    <w:uiPriority w:val="99"/>
    <w:semiHidden/>
    <w:rsid w:val="00782E6F"/>
    <w:rPr>
      <w:rFonts w:cs="Times New Roman"/>
      <w:vertAlign w:val="superscript"/>
    </w:rPr>
  </w:style>
  <w:style w:type="paragraph" w:styleId="afb">
    <w:name w:val="table of figures"/>
    <w:basedOn w:val="a"/>
    <w:next w:val="a"/>
    <w:uiPriority w:val="99"/>
    <w:rsid w:val="00782E6F"/>
    <w:pPr>
      <w:spacing w:after="0"/>
      <w:ind w:left="440" w:hanging="440"/>
    </w:pPr>
    <w:rPr>
      <w:b/>
      <w:bCs/>
      <w:sz w:val="20"/>
      <w:szCs w:val="20"/>
    </w:rPr>
  </w:style>
  <w:style w:type="character" w:customStyle="1" w:styleId="26">
    <w:name w:val="Основной текст (2)_"/>
    <w:link w:val="211"/>
    <w:locked/>
    <w:rsid w:val="0037466D"/>
    <w:rPr>
      <w:sz w:val="28"/>
    </w:rPr>
  </w:style>
  <w:style w:type="character" w:customStyle="1" w:styleId="211pt">
    <w:name w:val="Основной текст (2) + 11 pt"/>
    <w:uiPriority w:val="99"/>
    <w:rsid w:val="0037466D"/>
    <w:rPr>
      <w:rFonts w:ascii="Times New Roman" w:hAnsi="Times New Roman"/>
      <w:color w:val="000000"/>
      <w:spacing w:val="0"/>
      <w:w w:val="100"/>
      <w:position w:val="0"/>
      <w:sz w:val="22"/>
      <w:u w:val="none"/>
      <w:lang w:val="ru-RU" w:eastAsia="ru-RU"/>
    </w:rPr>
  </w:style>
  <w:style w:type="paragraph" w:customStyle="1" w:styleId="211">
    <w:name w:val="Основной текст (2)1"/>
    <w:basedOn w:val="a"/>
    <w:link w:val="26"/>
    <w:uiPriority w:val="99"/>
    <w:rsid w:val="0037466D"/>
    <w:pPr>
      <w:widowControl w:val="0"/>
      <w:shd w:val="clear" w:color="auto" w:fill="FFFFFF"/>
      <w:spacing w:after="360" w:line="365" w:lineRule="exact"/>
      <w:jc w:val="both"/>
    </w:pPr>
    <w:rPr>
      <w:sz w:val="28"/>
      <w:szCs w:val="20"/>
    </w:rPr>
  </w:style>
  <w:style w:type="character" w:customStyle="1" w:styleId="29">
    <w:name w:val="Основной текст (2) + 9"/>
    <w:aliases w:val="5 pt"/>
    <w:uiPriority w:val="99"/>
    <w:rsid w:val="0037466D"/>
    <w:rPr>
      <w:rFonts w:ascii="Times New Roman" w:hAnsi="Times New Roman"/>
      <w:color w:val="000000"/>
      <w:spacing w:val="0"/>
      <w:w w:val="100"/>
      <w:position w:val="0"/>
      <w:sz w:val="19"/>
      <w:u w:val="none"/>
      <w:lang w:val="ru-RU" w:eastAsia="ru-RU"/>
    </w:rPr>
  </w:style>
  <w:style w:type="character" w:customStyle="1" w:styleId="aa">
    <w:name w:val="Без интервала Знак"/>
    <w:link w:val="a9"/>
    <w:uiPriority w:val="1"/>
    <w:rsid w:val="005849DE"/>
    <w:rPr>
      <w:rFonts w:ascii="Arial Unicode MS" w:eastAsia="Arial Unicode MS" w:hAnsi="Arial Unicode MS" w:cs="Arial Unicode MS"/>
      <w:color w:val="000000"/>
      <w:sz w:val="24"/>
      <w:szCs w:val="24"/>
    </w:rPr>
  </w:style>
  <w:style w:type="character" w:customStyle="1" w:styleId="a4">
    <w:name w:val="Абзац списка Знак"/>
    <w:aliases w:val="A_маркированный_список Знак,_Абзац списка Знак,Абзац Стас Знак,lp1 Знак,Bullet List Знак,FooterText Знак,numbered Знак,Paragraphe de liste1 Знак"/>
    <w:link w:val="a3"/>
    <w:uiPriority w:val="34"/>
    <w:locked/>
    <w:rsid w:val="00D5059C"/>
    <w:rPr>
      <w:sz w:val="22"/>
      <w:szCs w:val="22"/>
    </w:rPr>
  </w:style>
  <w:style w:type="paragraph" w:customStyle="1" w:styleId="ABZAC">
    <w:name w:val="ABZAC"/>
    <w:basedOn w:val="a"/>
    <w:link w:val="ABZAC0"/>
    <w:qFormat/>
    <w:rsid w:val="00052F96"/>
    <w:pPr>
      <w:ind w:firstLine="709"/>
      <w:contextualSpacing/>
      <w:jc w:val="both"/>
    </w:pPr>
    <w:rPr>
      <w:rFonts w:ascii="Times New Roman" w:hAnsi="Times New Roman"/>
      <w:sz w:val="24"/>
      <w:szCs w:val="24"/>
      <w:lang w:val="x-none" w:eastAsia="x-none"/>
    </w:rPr>
  </w:style>
  <w:style w:type="character" w:customStyle="1" w:styleId="ABZAC0">
    <w:name w:val="ABZAC Знак"/>
    <w:link w:val="ABZAC"/>
    <w:rsid w:val="00052F96"/>
    <w:rPr>
      <w:rFonts w:ascii="Times New Roman" w:hAnsi="Times New Roman"/>
      <w:sz w:val="24"/>
      <w:szCs w:val="24"/>
      <w:lang w:val="x-none" w:eastAsia="x-none"/>
    </w:rPr>
  </w:style>
  <w:style w:type="paragraph" w:customStyle="1" w:styleId="afc">
    <w:name w:val="_Список"/>
    <w:basedOn w:val="a"/>
    <w:link w:val="afd"/>
    <w:qFormat/>
    <w:rsid w:val="00160F26"/>
    <w:pPr>
      <w:spacing w:after="0" w:line="240" w:lineRule="auto"/>
      <w:ind w:left="1429" w:hanging="360"/>
      <w:jc w:val="both"/>
    </w:pPr>
    <w:rPr>
      <w:rFonts w:ascii="Times New Roman" w:eastAsia="Tahoma" w:hAnsi="Times New Roman"/>
      <w:color w:val="000000"/>
      <w:sz w:val="28"/>
      <w:szCs w:val="28"/>
      <w:lang w:val="x-none"/>
    </w:rPr>
  </w:style>
  <w:style w:type="character" w:customStyle="1" w:styleId="afd">
    <w:name w:val="_Список Знак"/>
    <w:link w:val="afc"/>
    <w:rsid w:val="00160F26"/>
    <w:rPr>
      <w:rFonts w:ascii="Times New Roman" w:eastAsia="Tahoma" w:hAnsi="Times New Roman"/>
      <w:color w:val="000000"/>
      <w:sz w:val="28"/>
      <w:szCs w:val="28"/>
      <w:lang w:val="x-none"/>
    </w:rPr>
  </w:style>
  <w:style w:type="paragraph" w:customStyle="1" w:styleId="afe">
    <w:name w:val="_Основной с красной строки"/>
    <w:basedOn w:val="a"/>
    <w:link w:val="aff"/>
    <w:qFormat/>
    <w:rsid w:val="00160F26"/>
    <w:pPr>
      <w:widowControl w:val="0"/>
      <w:shd w:val="clear" w:color="auto" w:fill="FFFFFF"/>
      <w:spacing w:after="0" w:line="360" w:lineRule="auto"/>
      <w:ind w:firstLine="851"/>
      <w:jc w:val="both"/>
    </w:pPr>
    <w:rPr>
      <w:rFonts w:ascii="Times New Roman" w:hAnsi="Times New Roman"/>
      <w:sz w:val="24"/>
      <w:szCs w:val="28"/>
      <w:lang w:val="x-none" w:eastAsia="x-none"/>
    </w:rPr>
  </w:style>
  <w:style w:type="character" w:customStyle="1" w:styleId="aff">
    <w:name w:val="_Основной с красной строки Знак"/>
    <w:link w:val="afe"/>
    <w:rsid w:val="00160F26"/>
    <w:rPr>
      <w:rFonts w:ascii="Times New Roman" w:hAnsi="Times New Roman"/>
      <w:sz w:val="24"/>
      <w:szCs w:val="28"/>
      <w:shd w:val="clear" w:color="auto" w:fill="FFFFFF"/>
      <w:lang w:val="x-none" w:eastAsia="x-none"/>
    </w:rPr>
  </w:style>
  <w:style w:type="paragraph" w:customStyle="1" w:styleId="27">
    <w:name w:val="Основной текст (2)"/>
    <w:basedOn w:val="a"/>
    <w:rsid w:val="000567EF"/>
    <w:pPr>
      <w:widowControl w:val="0"/>
      <w:shd w:val="clear" w:color="auto" w:fill="FFFFFF"/>
      <w:spacing w:after="120" w:line="0" w:lineRule="atLeast"/>
      <w:jc w:val="center"/>
    </w:pPr>
    <w:rPr>
      <w:rFonts w:ascii="Times New Roman" w:hAnsi="Times New Roman"/>
      <w:b/>
      <w:bCs/>
      <w:sz w:val="25"/>
      <w:szCs w:val="25"/>
      <w:lang w:val="x-none" w:eastAsia="x-none"/>
    </w:rPr>
  </w:style>
  <w:style w:type="character" w:customStyle="1" w:styleId="aff0">
    <w:name w:val="_Текст Знак"/>
    <w:aliases w:val="Основной текст1 Знак"/>
    <w:link w:val="aff1"/>
    <w:rsid w:val="004C5C92"/>
    <w:rPr>
      <w:rFonts w:ascii="Times New Roman" w:hAnsi="Times New Roman"/>
      <w:color w:val="000000"/>
      <w:sz w:val="28"/>
      <w:szCs w:val="25"/>
      <w:shd w:val="clear" w:color="auto" w:fill="FFFFFF"/>
    </w:rPr>
  </w:style>
  <w:style w:type="paragraph" w:customStyle="1" w:styleId="aff1">
    <w:name w:val="_Текст"/>
    <w:basedOn w:val="a"/>
    <w:link w:val="aff0"/>
    <w:qFormat/>
    <w:rsid w:val="004C5C92"/>
    <w:pPr>
      <w:shd w:val="clear" w:color="auto" w:fill="FFFFFF"/>
      <w:spacing w:before="120" w:after="0"/>
      <w:ind w:firstLine="709"/>
      <w:jc w:val="both"/>
    </w:pPr>
    <w:rPr>
      <w:rFonts w:ascii="Times New Roman" w:hAnsi="Times New Roman"/>
      <w:color w:val="000000"/>
      <w:sz w:val="28"/>
      <w:szCs w:val="25"/>
    </w:rPr>
  </w:style>
  <w:style w:type="numbering" w:customStyle="1" w:styleId="19">
    <w:name w:val="Нет списка1"/>
    <w:next w:val="a2"/>
    <w:uiPriority w:val="99"/>
    <w:semiHidden/>
    <w:unhideWhenUsed/>
    <w:rsid w:val="009E29D9"/>
  </w:style>
  <w:style w:type="numbering" w:customStyle="1" w:styleId="111">
    <w:name w:val="Нет списка11"/>
    <w:next w:val="a2"/>
    <w:uiPriority w:val="99"/>
    <w:semiHidden/>
    <w:unhideWhenUsed/>
    <w:rsid w:val="009E29D9"/>
  </w:style>
  <w:style w:type="numbering" w:customStyle="1" w:styleId="28">
    <w:name w:val="Нет списка2"/>
    <w:next w:val="a2"/>
    <w:uiPriority w:val="99"/>
    <w:semiHidden/>
    <w:unhideWhenUsed/>
    <w:rsid w:val="009E29D9"/>
  </w:style>
  <w:style w:type="character" w:styleId="aff2">
    <w:name w:val="FollowedHyperlink"/>
    <w:uiPriority w:val="99"/>
    <w:semiHidden/>
    <w:unhideWhenUsed/>
    <w:locked/>
    <w:rsid w:val="009E29D9"/>
    <w:rPr>
      <w:color w:val="800080"/>
      <w:u w:val="single"/>
    </w:rPr>
  </w:style>
  <w:style w:type="paragraph" w:customStyle="1" w:styleId="msonormal0">
    <w:name w:val="msonormal"/>
    <w:basedOn w:val="a"/>
    <w:rsid w:val="009E29D9"/>
    <w:pPr>
      <w:spacing w:before="100" w:beforeAutospacing="1" w:after="100" w:afterAutospacing="1" w:line="240" w:lineRule="auto"/>
    </w:pPr>
    <w:rPr>
      <w:rFonts w:ascii="Times New Roman" w:hAnsi="Times New Roman"/>
      <w:sz w:val="24"/>
      <w:szCs w:val="24"/>
    </w:rPr>
  </w:style>
  <w:style w:type="paragraph" w:customStyle="1" w:styleId="xl63">
    <w:name w:val="xl63"/>
    <w:basedOn w:val="a"/>
    <w:rsid w:val="009E2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4">
    <w:name w:val="xl64"/>
    <w:basedOn w:val="a"/>
    <w:rsid w:val="009E29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65">
    <w:name w:val="xl65"/>
    <w:basedOn w:val="a"/>
    <w:rsid w:val="009E2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6">
    <w:name w:val="xl66"/>
    <w:basedOn w:val="a"/>
    <w:rsid w:val="009E2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7">
    <w:name w:val="xl67"/>
    <w:basedOn w:val="a"/>
    <w:rsid w:val="009E2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68">
    <w:name w:val="xl68"/>
    <w:basedOn w:val="a"/>
    <w:rsid w:val="009E2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69">
    <w:name w:val="xl69"/>
    <w:basedOn w:val="a"/>
    <w:rsid w:val="009E29D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70">
    <w:name w:val="xl70"/>
    <w:basedOn w:val="a"/>
    <w:rsid w:val="009E29D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71">
    <w:name w:val="xl71"/>
    <w:basedOn w:val="a"/>
    <w:rsid w:val="009E2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2">
    <w:name w:val="xl72"/>
    <w:basedOn w:val="a"/>
    <w:rsid w:val="009E2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3">
    <w:name w:val="xl73"/>
    <w:basedOn w:val="a"/>
    <w:rsid w:val="009E29D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rPr>
  </w:style>
  <w:style w:type="paragraph" w:customStyle="1" w:styleId="xl74">
    <w:name w:val="xl74"/>
    <w:basedOn w:val="a"/>
    <w:rsid w:val="009E2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5">
    <w:name w:val="xl75"/>
    <w:basedOn w:val="a"/>
    <w:rsid w:val="009E29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76">
    <w:name w:val="xl76"/>
    <w:basedOn w:val="a"/>
    <w:rsid w:val="009E29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77">
    <w:name w:val="xl77"/>
    <w:basedOn w:val="a"/>
    <w:rsid w:val="009E29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24"/>
      <w:szCs w:val="24"/>
    </w:rPr>
  </w:style>
  <w:style w:type="paragraph" w:customStyle="1" w:styleId="xl78">
    <w:name w:val="xl78"/>
    <w:basedOn w:val="a"/>
    <w:rsid w:val="009E2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79">
    <w:name w:val="xl79"/>
    <w:basedOn w:val="a"/>
    <w:rsid w:val="009E29D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80">
    <w:name w:val="xl80"/>
    <w:basedOn w:val="a"/>
    <w:rsid w:val="009E29D9"/>
    <w:pP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81">
    <w:name w:val="xl81"/>
    <w:basedOn w:val="a"/>
    <w:rsid w:val="009E29D9"/>
    <w:pP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82">
    <w:name w:val="xl82"/>
    <w:basedOn w:val="a"/>
    <w:rsid w:val="009E29D9"/>
    <w:pP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83">
    <w:name w:val="xl83"/>
    <w:basedOn w:val="a"/>
    <w:rsid w:val="009E2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84">
    <w:name w:val="xl84"/>
    <w:basedOn w:val="a"/>
    <w:rsid w:val="009E29D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85">
    <w:name w:val="xl85"/>
    <w:basedOn w:val="a"/>
    <w:rsid w:val="009E29D9"/>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86">
    <w:name w:val="xl86"/>
    <w:basedOn w:val="a"/>
    <w:rsid w:val="009E29D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87">
    <w:name w:val="xl87"/>
    <w:basedOn w:val="a"/>
    <w:rsid w:val="009E29D9"/>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hAnsi="Times New Roman"/>
      <w:b/>
      <w:bCs/>
      <w:sz w:val="24"/>
      <w:szCs w:val="24"/>
    </w:rPr>
  </w:style>
  <w:style w:type="paragraph" w:customStyle="1" w:styleId="xl88">
    <w:name w:val="xl88"/>
    <w:basedOn w:val="a"/>
    <w:rsid w:val="009E29D9"/>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b/>
      <w:bCs/>
      <w:sz w:val="24"/>
      <w:szCs w:val="24"/>
    </w:rPr>
  </w:style>
  <w:style w:type="paragraph" w:customStyle="1" w:styleId="xl89">
    <w:name w:val="xl89"/>
    <w:basedOn w:val="a"/>
    <w:rsid w:val="009E29D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90">
    <w:name w:val="xl90"/>
    <w:basedOn w:val="a"/>
    <w:rsid w:val="009E29D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91">
    <w:name w:val="xl91"/>
    <w:basedOn w:val="a"/>
    <w:rsid w:val="009E29D9"/>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92">
    <w:name w:val="xl92"/>
    <w:basedOn w:val="a"/>
    <w:rsid w:val="009E2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93">
    <w:name w:val="xl93"/>
    <w:basedOn w:val="a"/>
    <w:rsid w:val="009E29D9"/>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94">
    <w:name w:val="xl94"/>
    <w:basedOn w:val="a"/>
    <w:rsid w:val="009E29D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Default">
    <w:name w:val="Default"/>
    <w:rsid w:val="00E227FC"/>
    <w:pPr>
      <w:autoSpaceDE w:val="0"/>
      <w:autoSpaceDN w:val="0"/>
      <w:adjustRightInd w:val="0"/>
    </w:pPr>
    <w:rPr>
      <w:rFonts w:cs="Calibri"/>
      <w:color w:val="000000"/>
      <w:sz w:val="24"/>
      <w:szCs w:val="24"/>
    </w:rPr>
  </w:style>
  <w:style w:type="table" w:customStyle="1" w:styleId="TableNormal1">
    <w:name w:val="Table Normal1"/>
    <w:uiPriority w:val="2"/>
    <w:semiHidden/>
    <w:unhideWhenUsed/>
    <w:qFormat/>
    <w:rsid w:val="00893683"/>
    <w:pPr>
      <w:widowControl w:val="0"/>
    </w:pPr>
    <w:rPr>
      <w:rFonts w:asciiTheme="minorHAnsi" w:eastAsiaTheme="minorEastAsia" w:hAnsiTheme="minorHAnsi" w:cstheme="minorBidi"/>
      <w:sz w:val="22"/>
      <w:szCs w:val="22"/>
      <w:lang w:val="en-US" w:eastAsia="en-US"/>
    </w:rPr>
    <w:tblPr>
      <w:tblInd w:w="0" w:type="dxa"/>
      <w:tblCellMar>
        <w:top w:w="0" w:type="dxa"/>
        <w:left w:w="0" w:type="dxa"/>
        <w:bottom w:w="0" w:type="dxa"/>
        <w:right w:w="0" w:type="dxa"/>
      </w:tblCellMar>
    </w:tblPr>
  </w:style>
  <w:style w:type="character" w:styleId="aff3">
    <w:name w:val="Strong"/>
    <w:basedOn w:val="a0"/>
    <w:uiPriority w:val="22"/>
    <w:qFormat/>
    <w:locked/>
    <w:rsid w:val="00893683"/>
    <w:rPr>
      <w:b/>
      <w:bCs/>
    </w:rPr>
  </w:style>
  <w:style w:type="table" w:customStyle="1" w:styleId="1a">
    <w:name w:val="网格型1"/>
    <w:basedOn w:val="a1"/>
    <w:next w:val="af"/>
    <w:uiPriority w:val="39"/>
    <w:rsid w:val="00893683"/>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стиль текста"/>
    <w:basedOn w:val="a"/>
    <w:link w:val="aff5"/>
    <w:qFormat/>
    <w:rsid w:val="0020640A"/>
    <w:pPr>
      <w:spacing w:after="0" w:line="240" w:lineRule="auto"/>
      <w:jc w:val="both"/>
    </w:pPr>
    <w:rPr>
      <w:rFonts w:ascii="Times New Roman" w:eastAsia="Calibri" w:hAnsi="Times New Roman"/>
      <w:sz w:val="28"/>
      <w:szCs w:val="28"/>
    </w:rPr>
  </w:style>
  <w:style w:type="character" w:customStyle="1" w:styleId="aff5">
    <w:name w:val="стиль текста Знак"/>
    <w:link w:val="aff4"/>
    <w:rsid w:val="0020640A"/>
    <w:rPr>
      <w:rFonts w:ascii="Times New Roman" w:eastAsia="Calibri" w:hAnsi="Times New Roman"/>
      <w:sz w:val="28"/>
      <w:szCs w:val="28"/>
    </w:rPr>
  </w:style>
  <w:style w:type="paragraph" w:styleId="aff6">
    <w:name w:val="Normal (Web)"/>
    <w:basedOn w:val="a"/>
    <w:uiPriority w:val="99"/>
    <w:semiHidden/>
    <w:unhideWhenUsed/>
    <w:locked/>
    <w:rsid w:val="0020640A"/>
    <w:pPr>
      <w:spacing w:before="100" w:beforeAutospacing="1" w:after="100" w:afterAutospacing="1" w:line="240" w:lineRule="auto"/>
    </w:pPr>
    <w:rPr>
      <w:rFonts w:ascii="Times New Roman" w:hAnsi="Times New Roman"/>
      <w:sz w:val="24"/>
      <w:szCs w:val="24"/>
      <w:lang w:eastAsia="zh-CN"/>
    </w:rPr>
  </w:style>
  <w:style w:type="character" w:customStyle="1" w:styleId="tech-specs-items-descriptiontitle">
    <w:name w:val="tech-specs-items-description__title"/>
    <w:basedOn w:val="a0"/>
    <w:rsid w:val="0020640A"/>
  </w:style>
  <w:style w:type="character" w:customStyle="1" w:styleId="tech-specs-items-descriptiontitle-details">
    <w:name w:val="tech-specs-items-description__title-details"/>
    <w:basedOn w:val="a0"/>
    <w:rsid w:val="0020640A"/>
  </w:style>
  <w:style w:type="character" w:customStyle="1" w:styleId="tech-specs-items-descriptiontitle--heading">
    <w:name w:val="tech-specs-items-description__title--heading"/>
    <w:basedOn w:val="a0"/>
    <w:rsid w:val="0020640A"/>
  </w:style>
  <w:style w:type="paragraph" w:customStyle="1" w:styleId="mb-p">
    <w:name w:val="mb-p"/>
    <w:basedOn w:val="a"/>
    <w:rsid w:val="0020640A"/>
    <w:pPr>
      <w:spacing w:before="100" w:beforeAutospacing="1" w:after="100" w:afterAutospacing="1" w:line="240" w:lineRule="auto"/>
    </w:pPr>
    <w:rPr>
      <w:rFonts w:ascii="Times New Roman" w:hAnsi="Times New Roman"/>
      <w:sz w:val="24"/>
      <w:szCs w:val="24"/>
      <w:lang w:eastAsia="zh-CN"/>
    </w:rPr>
  </w:style>
  <w:style w:type="paragraph" w:styleId="aff7">
    <w:name w:val="Body Text"/>
    <w:basedOn w:val="a"/>
    <w:link w:val="aff8"/>
    <w:uiPriority w:val="99"/>
    <w:unhideWhenUsed/>
    <w:locked/>
    <w:rsid w:val="00CE7337"/>
    <w:pPr>
      <w:spacing w:after="120" w:line="240" w:lineRule="auto"/>
      <w:ind w:firstLine="567"/>
      <w:jc w:val="both"/>
    </w:pPr>
    <w:rPr>
      <w:rFonts w:ascii="Times New Roman" w:eastAsiaTheme="minorHAnsi" w:hAnsi="Times New Roman"/>
      <w:sz w:val="28"/>
      <w:szCs w:val="28"/>
      <w:lang w:eastAsia="en-US"/>
    </w:rPr>
  </w:style>
  <w:style w:type="character" w:customStyle="1" w:styleId="aff8">
    <w:name w:val="Основной текст Знак"/>
    <w:basedOn w:val="a0"/>
    <w:link w:val="aff7"/>
    <w:uiPriority w:val="99"/>
    <w:rsid w:val="00CE7337"/>
    <w:rPr>
      <w:rFonts w:ascii="Times New Roman" w:eastAsiaTheme="minorHAnsi" w:hAnsi="Times New Roman"/>
      <w:sz w:val="28"/>
      <w:szCs w:val="28"/>
      <w:lang w:eastAsia="en-US"/>
    </w:rPr>
  </w:style>
  <w:style w:type="paragraph" w:styleId="aff9">
    <w:name w:val="Revision"/>
    <w:hidden/>
    <w:uiPriority w:val="99"/>
    <w:semiHidden/>
    <w:rsid w:val="00521D7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110984">
      <w:bodyDiv w:val="1"/>
      <w:marLeft w:val="0"/>
      <w:marRight w:val="0"/>
      <w:marTop w:val="0"/>
      <w:marBottom w:val="0"/>
      <w:divBdr>
        <w:top w:val="none" w:sz="0" w:space="0" w:color="auto"/>
        <w:left w:val="none" w:sz="0" w:space="0" w:color="auto"/>
        <w:bottom w:val="none" w:sz="0" w:space="0" w:color="auto"/>
        <w:right w:val="none" w:sz="0" w:space="0" w:color="auto"/>
      </w:divBdr>
    </w:div>
    <w:div w:id="341975087">
      <w:bodyDiv w:val="1"/>
      <w:marLeft w:val="0"/>
      <w:marRight w:val="0"/>
      <w:marTop w:val="0"/>
      <w:marBottom w:val="0"/>
      <w:divBdr>
        <w:top w:val="none" w:sz="0" w:space="0" w:color="auto"/>
        <w:left w:val="none" w:sz="0" w:space="0" w:color="auto"/>
        <w:bottom w:val="none" w:sz="0" w:space="0" w:color="auto"/>
        <w:right w:val="none" w:sz="0" w:space="0" w:color="auto"/>
      </w:divBdr>
      <w:divsChild>
        <w:div w:id="4941611">
          <w:marLeft w:val="0"/>
          <w:marRight w:val="0"/>
          <w:marTop w:val="0"/>
          <w:marBottom w:val="0"/>
          <w:divBdr>
            <w:top w:val="none" w:sz="0" w:space="0" w:color="auto"/>
            <w:left w:val="none" w:sz="0" w:space="0" w:color="auto"/>
            <w:bottom w:val="none" w:sz="0" w:space="0" w:color="auto"/>
            <w:right w:val="none" w:sz="0" w:space="0" w:color="auto"/>
          </w:divBdr>
          <w:divsChild>
            <w:div w:id="268900857">
              <w:marLeft w:val="0"/>
              <w:marRight w:val="0"/>
              <w:marTop w:val="0"/>
              <w:marBottom w:val="0"/>
              <w:divBdr>
                <w:top w:val="none" w:sz="0" w:space="0" w:color="auto"/>
                <w:left w:val="none" w:sz="0" w:space="0" w:color="auto"/>
                <w:bottom w:val="none" w:sz="0" w:space="0" w:color="auto"/>
                <w:right w:val="none" w:sz="0" w:space="0" w:color="auto"/>
              </w:divBdr>
              <w:divsChild>
                <w:div w:id="825978835">
                  <w:marLeft w:val="0"/>
                  <w:marRight w:val="0"/>
                  <w:marTop w:val="0"/>
                  <w:marBottom w:val="0"/>
                  <w:divBdr>
                    <w:top w:val="none" w:sz="0" w:space="0" w:color="auto"/>
                    <w:left w:val="none" w:sz="0" w:space="0" w:color="auto"/>
                    <w:bottom w:val="none" w:sz="0" w:space="0" w:color="auto"/>
                    <w:right w:val="none" w:sz="0" w:space="0" w:color="auto"/>
                  </w:divBdr>
                  <w:divsChild>
                    <w:div w:id="65472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074951">
          <w:marLeft w:val="0"/>
          <w:marRight w:val="0"/>
          <w:marTop w:val="0"/>
          <w:marBottom w:val="0"/>
          <w:divBdr>
            <w:top w:val="none" w:sz="0" w:space="0" w:color="auto"/>
            <w:left w:val="none" w:sz="0" w:space="0" w:color="auto"/>
            <w:bottom w:val="none" w:sz="0" w:space="0" w:color="auto"/>
            <w:right w:val="none" w:sz="0" w:space="0" w:color="auto"/>
          </w:divBdr>
          <w:divsChild>
            <w:div w:id="2078940965">
              <w:marLeft w:val="0"/>
              <w:marRight w:val="0"/>
              <w:marTop w:val="0"/>
              <w:marBottom w:val="0"/>
              <w:divBdr>
                <w:top w:val="none" w:sz="0" w:space="0" w:color="auto"/>
                <w:left w:val="none" w:sz="0" w:space="0" w:color="auto"/>
                <w:bottom w:val="none" w:sz="0" w:space="0" w:color="auto"/>
                <w:right w:val="none" w:sz="0" w:space="0" w:color="auto"/>
              </w:divBdr>
              <w:divsChild>
                <w:div w:id="1247887788">
                  <w:marLeft w:val="0"/>
                  <w:marRight w:val="0"/>
                  <w:marTop w:val="0"/>
                  <w:marBottom w:val="0"/>
                  <w:divBdr>
                    <w:top w:val="none" w:sz="0" w:space="0" w:color="auto"/>
                    <w:left w:val="none" w:sz="0" w:space="0" w:color="auto"/>
                    <w:bottom w:val="none" w:sz="0" w:space="0" w:color="auto"/>
                    <w:right w:val="none" w:sz="0" w:space="0" w:color="auto"/>
                  </w:divBdr>
                  <w:divsChild>
                    <w:div w:id="546839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7812573">
      <w:bodyDiv w:val="1"/>
      <w:marLeft w:val="0"/>
      <w:marRight w:val="0"/>
      <w:marTop w:val="0"/>
      <w:marBottom w:val="0"/>
      <w:divBdr>
        <w:top w:val="none" w:sz="0" w:space="0" w:color="auto"/>
        <w:left w:val="none" w:sz="0" w:space="0" w:color="auto"/>
        <w:bottom w:val="none" w:sz="0" w:space="0" w:color="auto"/>
        <w:right w:val="none" w:sz="0" w:space="0" w:color="auto"/>
      </w:divBdr>
    </w:div>
    <w:div w:id="669793378">
      <w:bodyDiv w:val="1"/>
      <w:marLeft w:val="0"/>
      <w:marRight w:val="0"/>
      <w:marTop w:val="0"/>
      <w:marBottom w:val="0"/>
      <w:divBdr>
        <w:top w:val="none" w:sz="0" w:space="0" w:color="auto"/>
        <w:left w:val="none" w:sz="0" w:space="0" w:color="auto"/>
        <w:bottom w:val="none" w:sz="0" w:space="0" w:color="auto"/>
        <w:right w:val="none" w:sz="0" w:space="0" w:color="auto"/>
      </w:divBdr>
    </w:div>
    <w:div w:id="788471071">
      <w:bodyDiv w:val="1"/>
      <w:marLeft w:val="0"/>
      <w:marRight w:val="0"/>
      <w:marTop w:val="0"/>
      <w:marBottom w:val="0"/>
      <w:divBdr>
        <w:top w:val="none" w:sz="0" w:space="0" w:color="auto"/>
        <w:left w:val="none" w:sz="0" w:space="0" w:color="auto"/>
        <w:bottom w:val="none" w:sz="0" w:space="0" w:color="auto"/>
        <w:right w:val="none" w:sz="0" w:space="0" w:color="auto"/>
      </w:divBdr>
    </w:div>
    <w:div w:id="965164916">
      <w:marLeft w:val="0"/>
      <w:marRight w:val="0"/>
      <w:marTop w:val="0"/>
      <w:marBottom w:val="0"/>
      <w:divBdr>
        <w:top w:val="none" w:sz="0" w:space="0" w:color="auto"/>
        <w:left w:val="none" w:sz="0" w:space="0" w:color="auto"/>
        <w:bottom w:val="none" w:sz="0" w:space="0" w:color="auto"/>
        <w:right w:val="none" w:sz="0" w:space="0" w:color="auto"/>
      </w:divBdr>
    </w:div>
    <w:div w:id="965164917">
      <w:marLeft w:val="0"/>
      <w:marRight w:val="0"/>
      <w:marTop w:val="0"/>
      <w:marBottom w:val="0"/>
      <w:divBdr>
        <w:top w:val="none" w:sz="0" w:space="0" w:color="auto"/>
        <w:left w:val="none" w:sz="0" w:space="0" w:color="auto"/>
        <w:bottom w:val="none" w:sz="0" w:space="0" w:color="auto"/>
        <w:right w:val="none" w:sz="0" w:space="0" w:color="auto"/>
      </w:divBdr>
    </w:div>
    <w:div w:id="965164918">
      <w:marLeft w:val="0"/>
      <w:marRight w:val="0"/>
      <w:marTop w:val="0"/>
      <w:marBottom w:val="0"/>
      <w:divBdr>
        <w:top w:val="none" w:sz="0" w:space="0" w:color="auto"/>
        <w:left w:val="none" w:sz="0" w:space="0" w:color="auto"/>
        <w:bottom w:val="none" w:sz="0" w:space="0" w:color="auto"/>
        <w:right w:val="none" w:sz="0" w:space="0" w:color="auto"/>
      </w:divBdr>
    </w:div>
    <w:div w:id="965164919">
      <w:marLeft w:val="0"/>
      <w:marRight w:val="0"/>
      <w:marTop w:val="0"/>
      <w:marBottom w:val="0"/>
      <w:divBdr>
        <w:top w:val="none" w:sz="0" w:space="0" w:color="auto"/>
        <w:left w:val="none" w:sz="0" w:space="0" w:color="auto"/>
        <w:bottom w:val="none" w:sz="0" w:space="0" w:color="auto"/>
        <w:right w:val="none" w:sz="0" w:space="0" w:color="auto"/>
      </w:divBdr>
    </w:div>
    <w:div w:id="965164920">
      <w:marLeft w:val="0"/>
      <w:marRight w:val="0"/>
      <w:marTop w:val="0"/>
      <w:marBottom w:val="0"/>
      <w:divBdr>
        <w:top w:val="none" w:sz="0" w:space="0" w:color="auto"/>
        <w:left w:val="none" w:sz="0" w:space="0" w:color="auto"/>
        <w:bottom w:val="none" w:sz="0" w:space="0" w:color="auto"/>
        <w:right w:val="none" w:sz="0" w:space="0" w:color="auto"/>
      </w:divBdr>
    </w:div>
    <w:div w:id="965164921">
      <w:marLeft w:val="0"/>
      <w:marRight w:val="0"/>
      <w:marTop w:val="0"/>
      <w:marBottom w:val="0"/>
      <w:divBdr>
        <w:top w:val="none" w:sz="0" w:space="0" w:color="auto"/>
        <w:left w:val="none" w:sz="0" w:space="0" w:color="auto"/>
        <w:bottom w:val="none" w:sz="0" w:space="0" w:color="auto"/>
        <w:right w:val="none" w:sz="0" w:space="0" w:color="auto"/>
      </w:divBdr>
    </w:div>
    <w:div w:id="965164922">
      <w:marLeft w:val="0"/>
      <w:marRight w:val="0"/>
      <w:marTop w:val="0"/>
      <w:marBottom w:val="0"/>
      <w:divBdr>
        <w:top w:val="none" w:sz="0" w:space="0" w:color="auto"/>
        <w:left w:val="none" w:sz="0" w:space="0" w:color="auto"/>
        <w:bottom w:val="none" w:sz="0" w:space="0" w:color="auto"/>
        <w:right w:val="none" w:sz="0" w:space="0" w:color="auto"/>
      </w:divBdr>
    </w:div>
    <w:div w:id="965164923">
      <w:marLeft w:val="0"/>
      <w:marRight w:val="0"/>
      <w:marTop w:val="0"/>
      <w:marBottom w:val="0"/>
      <w:divBdr>
        <w:top w:val="none" w:sz="0" w:space="0" w:color="auto"/>
        <w:left w:val="none" w:sz="0" w:space="0" w:color="auto"/>
        <w:bottom w:val="none" w:sz="0" w:space="0" w:color="auto"/>
        <w:right w:val="none" w:sz="0" w:space="0" w:color="auto"/>
      </w:divBdr>
    </w:div>
    <w:div w:id="965164924">
      <w:marLeft w:val="0"/>
      <w:marRight w:val="0"/>
      <w:marTop w:val="0"/>
      <w:marBottom w:val="0"/>
      <w:divBdr>
        <w:top w:val="none" w:sz="0" w:space="0" w:color="auto"/>
        <w:left w:val="none" w:sz="0" w:space="0" w:color="auto"/>
        <w:bottom w:val="none" w:sz="0" w:space="0" w:color="auto"/>
        <w:right w:val="none" w:sz="0" w:space="0" w:color="auto"/>
      </w:divBdr>
    </w:div>
    <w:div w:id="965164925">
      <w:marLeft w:val="0"/>
      <w:marRight w:val="0"/>
      <w:marTop w:val="0"/>
      <w:marBottom w:val="0"/>
      <w:divBdr>
        <w:top w:val="none" w:sz="0" w:space="0" w:color="auto"/>
        <w:left w:val="none" w:sz="0" w:space="0" w:color="auto"/>
        <w:bottom w:val="none" w:sz="0" w:space="0" w:color="auto"/>
        <w:right w:val="none" w:sz="0" w:space="0" w:color="auto"/>
      </w:divBdr>
    </w:div>
    <w:div w:id="1168668711">
      <w:bodyDiv w:val="1"/>
      <w:marLeft w:val="0"/>
      <w:marRight w:val="0"/>
      <w:marTop w:val="0"/>
      <w:marBottom w:val="0"/>
      <w:divBdr>
        <w:top w:val="none" w:sz="0" w:space="0" w:color="auto"/>
        <w:left w:val="none" w:sz="0" w:space="0" w:color="auto"/>
        <w:bottom w:val="none" w:sz="0" w:space="0" w:color="auto"/>
        <w:right w:val="none" w:sz="0" w:space="0" w:color="auto"/>
      </w:divBdr>
    </w:div>
    <w:div w:id="1281113200">
      <w:bodyDiv w:val="1"/>
      <w:marLeft w:val="0"/>
      <w:marRight w:val="0"/>
      <w:marTop w:val="0"/>
      <w:marBottom w:val="0"/>
      <w:divBdr>
        <w:top w:val="none" w:sz="0" w:space="0" w:color="auto"/>
        <w:left w:val="none" w:sz="0" w:space="0" w:color="auto"/>
        <w:bottom w:val="none" w:sz="0" w:space="0" w:color="auto"/>
        <w:right w:val="none" w:sz="0" w:space="0" w:color="auto"/>
      </w:divBdr>
    </w:div>
    <w:div w:id="1345086104">
      <w:bodyDiv w:val="1"/>
      <w:marLeft w:val="0"/>
      <w:marRight w:val="0"/>
      <w:marTop w:val="0"/>
      <w:marBottom w:val="0"/>
      <w:divBdr>
        <w:top w:val="none" w:sz="0" w:space="0" w:color="auto"/>
        <w:left w:val="none" w:sz="0" w:space="0" w:color="auto"/>
        <w:bottom w:val="none" w:sz="0" w:space="0" w:color="auto"/>
        <w:right w:val="none" w:sz="0" w:space="0" w:color="auto"/>
      </w:divBdr>
    </w:div>
    <w:div w:id="1431658923">
      <w:bodyDiv w:val="1"/>
      <w:marLeft w:val="0"/>
      <w:marRight w:val="0"/>
      <w:marTop w:val="0"/>
      <w:marBottom w:val="0"/>
      <w:divBdr>
        <w:top w:val="none" w:sz="0" w:space="0" w:color="auto"/>
        <w:left w:val="none" w:sz="0" w:space="0" w:color="auto"/>
        <w:bottom w:val="none" w:sz="0" w:space="0" w:color="auto"/>
        <w:right w:val="none" w:sz="0" w:space="0" w:color="auto"/>
      </w:divBdr>
    </w:div>
    <w:div w:id="1650788181">
      <w:bodyDiv w:val="1"/>
      <w:marLeft w:val="0"/>
      <w:marRight w:val="0"/>
      <w:marTop w:val="0"/>
      <w:marBottom w:val="0"/>
      <w:divBdr>
        <w:top w:val="none" w:sz="0" w:space="0" w:color="auto"/>
        <w:left w:val="none" w:sz="0" w:space="0" w:color="auto"/>
        <w:bottom w:val="none" w:sz="0" w:space="0" w:color="auto"/>
        <w:right w:val="none" w:sz="0" w:space="0" w:color="auto"/>
      </w:divBdr>
    </w:div>
    <w:div w:id="1683123466">
      <w:bodyDiv w:val="1"/>
      <w:marLeft w:val="0"/>
      <w:marRight w:val="0"/>
      <w:marTop w:val="0"/>
      <w:marBottom w:val="0"/>
      <w:divBdr>
        <w:top w:val="none" w:sz="0" w:space="0" w:color="auto"/>
        <w:left w:val="none" w:sz="0" w:space="0" w:color="auto"/>
        <w:bottom w:val="none" w:sz="0" w:space="0" w:color="auto"/>
        <w:right w:val="none" w:sz="0" w:space="0" w:color="auto"/>
      </w:divBdr>
    </w:div>
    <w:div w:id="1721785044">
      <w:bodyDiv w:val="1"/>
      <w:marLeft w:val="0"/>
      <w:marRight w:val="0"/>
      <w:marTop w:val="0"/>
      <w:marBottom w:val="0"/>
      <w:divBdr>
        <w:top w:val="none" w:sz="0" w:space="0" w:color="auto"/>
        <w:left w:val="none" w:sz="0" w:space="0" w:color="auto"/>
        <w:bottom w:val="none" w:sz="0" w:space="0" w:color="auto"/>
        <w:right w:val="none" w:sz="0" w:space="0" w:color="auto"/>
      </w:divBdr>
    </w:div>
    <w:div w:id="1808622878">
      <w:bodyDiv w:val="1"/>
      <w:marLeft w:val="0"/>
      <w:marRight w:val="0"/>
      <w:marTop w:val="0"/>
      <w:marBottom w:val="0"/>
      <w:divBdr>
        <w:top w:val="none" w:sz="0" w:space="0" w:color="auto"/>
        <w:left w:val="none" w:sz="0" w:space="0" w:color="auto"/>
        <w:bottom w:val="none" w:sz="0" w:space="0" w:color="auto"/>
        <w:right w:val="none" w:sz="0" w:space="0" w:color="auto"/>
      </w:divBdr>
    </w:div>
    <w:div w:id="1859584622">
      <w:bodyDiv w:val="1"/>
      <w:marLeft w:val="0"/>
      <w:marRight w:val="0"/>
      <w:marTop w:val="0"/>
      <w:marBottom w:val="0"/>
      <w:divBdr>
        <w:top w:val="none" w:sz="0" w:space="0" w:color="auto"/>
        <w:left w:val="none" w:sz="0" w:space="0" w:color="auto"/>
        <w:bottom w:val="none" w:sz="0" w:space="0" w:color="auto"/>
        <w:right w:val="none" w:sz="0" w:space="0" w:color="auto"/>
      </w:divBdr>
      <w:divsChild>
        <w:div w:id="452990263">
          <w:marLeft w:val="0"/>
          <w:marRight w:val="0"/>
          <w:marTop w:val="0"/>
          <w:marBottom w:val="0"/>
          <w:divBdr>
            <w:top w:val="none" w:sz="0" w:space="0" w:color="auto"/>
            <w:left w:val="none" w:sz="0" w:space="0" w:color="auto"/>
            <w:bottom w:val="none" w:sz="0" w:space="0" w:color="auto"/>
            <w:right w:val="none" w:sz="0" w:space="0" w:color="auto"/>
          </w:divBdr>
          <w:divsChild>
            <w:div w:id="2066951715">
              <w:marLeft w:val="0"/>
              <w:marRight w:val="0"/>
              <w:marTop w:val="0"/>
              <w:marBottom w:val="0"/>
              <w:divBdr>
                <w:top w:val="none" w:sz="0" w:space="0" w:color="auto"/>
                <w:left w:val="none" w:sz="0" w:space="0" w:color="auto"/>
                <w:bottom w:val="none" w:sz="0" w:space="0" w:color="auto"/>
                <w:right w:val="none" w:sz="0" w:space="0" w:color="auto"/>
              </w:divBdr>
              <w:divsChild>
                <w:div w:id="435101992">
                  <w:marLeft w:val="0"/>
                  <w:marRight w:val="0"/>
                  <w:marTop w:val="0"/>
                  <w:marBottom w:val="0"/>
                  <w:divBdr>
                    <w:top w:val="none" w:sz="0" w:space="0" w:color="auto"/>
                    <w:left w:val="none" w:sz="0" w:space="0" w:color="auto"/>
                    <w:bottom w:val="none" w:sz="0" w:space="0" w:color="auto"/>
                    <w:right w:val="none" w:sz="0" w:space="0" w:color="auto"/>
                  </w:divBdr>
                  <w:divsChild>
                    <w:div w:id="186910504">
                      <w:marLeft w:val="0"/>
                      <w:marRight w:val="0"/>
                      <w:marTop w:val="0"/>
                      <w:marBottom w:val="0"/>
                      <w:divBdr>
                        <w:top w:val="none" w:sz="0" w:space="0" w:color="auto"/>
                        <w:left w:val="none" w:sz="0" w:space="0" w:color="auto"/>
                        <w:bottom w:val="none" w:sz="0" w:space="0" w:color="auto"/>
                        <w:right w:val="none" w:sz="0" w:space="0" w:color="auto"/>
                      </w:divBdr>
                      <w:divsChild>
                        <w:div w:id="1396703349">
                          <w:marLeft w:val="0"/>
                          <w:marRight w:val="0"/>
                          <w:marTop w:val="0"/>
                          <w:marBottom w:val="0"/>
                          <w:divBdr>
                            <w:top w:val="none" w:sz="0" w:space="0" w:color="auto"/>
                            <w:left w:val="none" w:sz="0" w:space="0" w:color="auto"/>
                            <w:bottom w:val="none" w:sz="0" w:space="0" w:color="auto"/>
                            <w:right w:val="none" w:sz="0" w:space="0" w:color="auto"/>
                          </w:divBdr>
                          <w:divsChild>
                            <w:div w:id="97395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6399292">
      <w:bodyDiv w:val="1"/>
      <w:marLeft w:val="0"/>
      <w:marRight w:val="0"/>
      <w:marTop w:val="0"/>
      <w:marBottom w:val="0"/>
      <w:divBdr>
        <w:top w:val="none" w:sz="0" w:space="0" w:color="auto"/>
        <w:left w:val="none" w:sz="0" w:space="0" w:color="auto"/>
        <w:bottom w:val="none" w:sz="0" w:space="0" w:color="auto"/>
        <w:right w:val="none" w:sz="0" w:space="0" w:color="auto"/>
      </w:divBdr>
    </w:div>
    <w:div w:id="199617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88ADDBB3FA3A409F4DC2DEFB33555E" ma:contentTypeVersion="12" ma:contentTypeDescription="Create a new document." ma:contentTypeScope="" ma:versionID="a2f2541fcca4e1a7f280095f325b517c">
  <xsd:schema xmlns:xsd="http://www.w3.org/2001/XMLSchema" xmlns:xs="http://www.w3.org/2001/XMLSchema" xmlns:p="http://schemas.microsoft.com/office/2006/metadata/properties" xmlns:ns3="4e220322-1346-49e7-b32e-f646057257f9" xmlns:ns4="d14ae4b5-15c3-4ff6-83f8-ac5c47e2fdb9" targetNamespace="http://schemas.microsoft.com/office/2006/metadata/properties" ma:root="true" ma:fieldsID="74b3d98c2536c708e7108a1d1dd5a8f1" ns3:_="" ns4:_="">
    <xsd:import namespace="4e220322-1346-49e7-b32e-f646057257f9"/>
    <xsd:import namespace="d14ae4b5-15c3-4ff6-83f8-ac5c47e2fdb9"/>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220322-1346-49e7-b32e-f646057257f9"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ystemTags" ma:index="15" nillable="true" ma:displayName="MediaServiceSystemTags" ma:hidden="true" ma:internalName="MediaServiceSystemTags" ma:readOnly="true">
      <xsd:simpleType>
        <xsd:restriction base="dms:Note"/>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4ae4b5-15c3-4ff6-83f8-ac5c47e2fdb9"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4e220322-1346-49e7-b32e-f646057257f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40DBCC-C886-47E8-BEA4-25E607939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220322-1346-49e7-b32e-f646057257f9"/>
    <ds:schemaRef ds:uri="d14ae4b5-15c3-4ff6-83f8-ac5c47e2fd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1D80EF-2E5E-4FF7-8FAE-7C6157ED6A77}">
  <ds:schemaRefs>
    <ds:schemaRef ds:uri="http://schemas.openxmlformats.org/officeDocument/2006/bibliography"/>
  </ds:schemaRefs>
</ds:datastoreItem>
</file>

<file path=customXml/itemProps3.xml><?xml version="1.0" encoding="utf-8"?>
<ds:datastoreItem xmlns:ds="http://schemas.openxmlformats.org/officeDocument/2006/customXml" ds:itemID="{6A576A3D-FA56-4583-A356-2986775B09B6}">
  <ds:schemaRefs>
    <ds:schemaRef ds:uri="http://schemas.microsoft.com/office/2006/metadata/properties"/>
    <ds:schemaRef ds:uri="http://schemas.microsoft.com/office/infopath/2007/PartnerControls"/>
    <ds:schemaRef ds:uri="4e220322-1346-49e7-b32e-f646057257f9"/>
  </ds:schemaRefs>
</ds:datastoreItem>
</file>

<file path=customXml/itemProps4.xml><?xml version="1.0" encoding="utf-8"?>
<ds:datastoreItem xmlns:ds="http://schemas.openxmlformats.org/officeDocument/2006/customXml" ds:itemID="{0AFF9B3D-65E1-4426-8687-D2C6EC8EBD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27</Pages>
  <Words>9324</Words>
  <Characters>53149</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Sanjar</dc:creator>
  <cp:keywords/>
  <dc:description/>
  <cp:lastModifiedBy>Kozim Rakhimov</cp:lastModifiedBy>
  <cp:revision>37</cp:revision>
  <cp:lastPrinted>2025-03-27T11:57:00Z</cp:lastPrinted>
  <dcterms:created xsi:type="dcterms:W3CDTF">2025-03-27T07:22:00Z</dcterms:created>
  <dcterms:modified xsi:type="dcterms:W3CDTF">2025-04-22T10:50:00Z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0x010100C488ADDBB3FA3A409F4DC2DEFB33555E</vt:lpwstr>
  </property>
</Properties>
</file>